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D83" w:rsidRDefault="002B64C3">
      <w:pPr>
        <w:pBdr>
          <w:bottom w:val="single" w:sz="2" w:space="1" w:color="auto"/>
        </w:pBdr>
        <w:ind w:firstLine="709"/>
        <w:jc w:val="right"/>
      </w:pPr>
      <w:r>
        <w:rPr>
          <w:noProof/>
          <w:lang w:val="nl-BE" w:eastAsia="nl-BE"/>
        </w:rPr>
        <w:drawing>
          <wp:inline distT="0" distB="0" distL="0" distR="0" wp14:anchorId="1FCB6470" wp14:editId="58D8EEBC">
            <wp:extent cx="1045424" cy="289560"/>
            <wp:effectExtent l="0" t="0" r="2540" b="0"/>
            <wp:docPr id="2" name="Afbeelding 2" descr="L:\TOE\Logo's\1.Tov&amp;Regio's\Toerisme-pms159-cg11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OE\Logo's\1.Tov&amp;Regio's\Toerisme-pms159-cg11 kle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5424" cy="289560"/>
                    </a:xfrm>
                    <a:prstGeom prst="rect">
                      <a:avLst/>
                    </a:prstGeom>
                    <a:noFill/>
                    <a:ln>
                      <a:noFill/>
                    </a:ln>
                  </pic:spPr>
                </pic:pic>
              </a:graphicData>
            </a:graphic>
          </wp:inline>
        </w:drawing>
      </w:r>
    </w:p>
    <w:p w:rsidR="00E15E2B" w:rsidRPr="0093249A" w:rsidRDefault="0093249A" w:rsidP="00E15E2B">
      <w:pPr>
        <w:pStyle w:val="Plattetekst"/>
        <w:spacing w:line="360" w:lineRule="auto"/>
        <w:rPr>
          <w:b/>
          <w:color w:val="FF0000"/>
        </w:rPr>
      </w:pPr>
      <w:r w:rsidRPr="0093249A">
        <w:rPr>
          <w:b/>
          <w:color w:val="FF0000"/>
        </w:rPr>
        <w:t xml:space="preserve">Toerisme Oost-Vlaanderen </w:t>
      </w:r>
    </w:p>
    <w:p w:rsidR="0093249A" w:rsidRPr="0093249A" w:rsidRDefault="0093249A" w:rsidP="00E15E2B">
      <w:pPr>
        <w:pStyle w:val="Plattetekst"/>
        <w:spacing w:line="360" w:lineRule="auto"/>
        <w:rPr>
          <w:b/>
          <w:color w:val="FF0000"/>
        </w:rPr>
      </w:pPr>
      <w:r>
        <w:rPr>
          <w:b/>
          <w:color w:val="FF0000"/>
        </w:rPr>
        <w:t>Activiteiten 2018: e</w:t>
      </w:r>
      <w:r w:rsidRPr="0093249A">
        <w:rPr>
          <w:b/>
          <w:color w:val="FF0000"/>
        </w:rPr>
        <w:t>en kort overzicht</w:t>
      </w:r>
    </w:p>
    <w:p w:rsidR="006E6752" w:rsidRPr="00690877" w:rsidRDefault="000D09BE" w:rsidP="000D09BE">
      <w:pPr>
        <w:spacing w:line="276" w:lineRule="auto"/>
        <w:rPr>
          <w:rFonts w:asciiTheme="minorHAnsi" w:hAnsiTheme="minorHAnsi"/>
          <w:sz w:val="22"/>
          <w:szCs w:val="22"/>
        </w:rPr>
      </w:pPr>
      <w:r>
        <w:rPr>
          <w:rFonts w:asciiTheme="minorHAnsi" w:hAnsiTheme="minorHAnsi"/>
          <w:sz w:val="22"/>
          <w:szCs w:val="22"/>
        </w:rPr>
        <w:br/>
      </w:r>
      <w:r w:rsidR="006E6752" w:rsidRPr="00690877">
        <w:rPr>
          <w:rFonts w:asciiTheme="minorHAnsi" w:hAnsiTheme="minorHAnsi"/>
          <w:sz w:val="22"/>
          <w:szCs w:val="22"/>
        </w:rPr>
        <w:t>Beste leden, partners en sympathisanten</w:t>
      </w:r>
    </w:p>
    <w:p w:rsidR="006E6752" w:rsidRPr="00690877" w:rsidRDefault="006E6752" w:rsidP="000D09BE">
      <w:pPr>
        <w:spacing w:line="276" w:lineRule="auto"/>
        <w:rPr>
          <w:rFonts w:asciiTheme="minorHAnsi" w:hAnsiTheme="minorHAnsi"/>
          <w:sz w:val="22"/>
          <w:szCs w:val="22"/>
        </w:rPr>
      </w:pPr>
    </w:p>
    <w:p w:rsidR="00D138F2" w:rsidRPr="00690877" w:rsidRDefault="006E6752" w:rsidP="000D09BE">
      <w:pPr>
        <w:spacing w:line="276" w:lineRule="auto"/>
        <w:rPr>
          <w:rFonts w:asciiTheme="minorHAnsi" w:hAnsiTheme="minorHAnsi"/>
          <w:sz w:val="22"/>
          <w:szCs w:val="22"/>
        </w:rPr>
      </w:pPr>
      <w:r w:rsidRPr="00690877">
        <w:rPr>
          <w:rFonts w:asciiTheme="minorHAnsi" w:hAnsiTheme="minorHAnsi"/>
          <w:sz w:val="22"/>
          <w:szCs w:val="22"/>
        </w:rPr>
        <w:t>Op de installatievergadering van april 2019 kon u kennis maken met Toerisme Oost-Vlaanderen</w:t>
      </w:r>
      <w:r w:rsidR="00100A4F" w:rsidRPr="00690877">
        <w:rPr>
          <w:rFonts w:asciiTheme="minorHAnsi" w:hAnsiTheme="minorHAnsi"/>
          <w:sz w:val="22"/>
          <w:szCs w:val="22"/>
        </w:rPr>
        <w:t xml:space="preserve"> (TOV)</w:t>
      </w:r>
      <w:r w:rsidRPr="00690877">
        <w:rPr>
          <w:rFonts w:asciiTheme="minorHAnsi" w:hAnsiTheme="minorHAnsi"/>
          <w:sz w:val="22"/>
          <w:szCs w:val="22"/>
        </w:rPr>
        <w:t xml:space="preserve">, </w:t>
      </w:r>
      <w:r w:rsidR="00100A4F" w:rsidRPr="00690877">
        <w:rPr>
          <w:rFonts w:asciiTheme="minorHAnsi" w:hAnsiTheme="minorHAnsi"/>
          <w:sz w:val="22"/>
          <w:szCs w:val="22"/>
        </w:rPr>
        <w:t>d</w:t>
      </w:r>
      <w:r w:rsidRPr="00690877">
        <w:rPr>
          <w:rFonts w:asciiTheme="minorHAnsi" w:hAnsiTheme="minorHAnsi"/>
          <w:sz w:val="22"/>
          <w:szCs w:val="22"/>
        </w:rPr>
        <w:t xml:space="preserve">e organisatie, werking en activiteiten. We schetsten hoe het toerisme in Oost-Vlaanderen is gestructureerd, welke producten </w:t>
      </w:r>
      <w:r w:rsidR="00100A4F" w:rsidRPr="00690877">
        <w:rPr>
          <w:rFonts w:asciiTheme="minorHAnsi" w:hAnsiTheme="minorHAnsi"/>
          <w:sz w:val="22"/>
          <w:szCs w:val="22"/>
        </w:rPr>
        <w:t>TOV</w:t>
      </w:r>
      <w:r w:rsidR="00D138F2" w:rsidRPr="00690877">
        <w:rPr>
          <w:rFonts w:asciiTheme="minorHAnsi" w:hAnsiTheme="minorHAnsi"/>
          <w:sz w:val="22"/>
          <w:szCs w:val="22"/>
        </w:rPr>
        <w:t xml:space="preserve"> ontwikkel</w:t>
      </w:r>
      <w:r w:rsidR="00100A4F" w:rsidRPr="00690877">
        <w:rPr>
          <w:rFonts w:asciiTheme="minorHAnsi" w:hAnsiTheme="minorHAnsi"/>
          <w:sz w:val="22"/>
          <w:szCs w:val="22"/>
        </w:rPr>
        <w:t>t</w:t>
      </w:r>
      <w:r w:rsidR="00D138F2" w:rsidRPr="00690877">
        <w:rPr>
          <w:rFonts w:asciiTheme="minorHAnsi" w:hAnsiTheme="minorHAnsi"/>
          <w:sz w:val="22"/>
          <w:szCs w:val="22"/>
        </w:rPr>
        <w:t xml:space="preserve"> en</w:t>
      </w:r>
      <w:r w:rsidRPr="00690877">
        <w:rPr>
          <w:rFonts w:asciiTheme="minorHAnsi" w:hAnsiTheme="minorHAnsi"/>
          <w:sz w:val="22"/>
          <w:szCs w:val="22"/>
        </w:rPr>
        <w:t xml:space="preserve"> in d</w:t>
      </w:r>
      <w:bookmarkStart w:id="0" w:name="_GoBack"/>
      <w:bookmarkEnd w:id="0"/>
      <w:r w:rsidRPr="00690877">
        <w:rPr>
          <w:rFonts w:asciiTheme="minorHAnsi" w:hAnsiTheme="minorHAnsi"/>
          <w:sz w:val="22"/>
          <w:szCs w:val="22"/>
        </w:rPr>
        <w:t xml:space="preserve">e markt zet, voor wie en met wie we dit doen. </w:t>
      </w:r>
    </w:p>
    <w:p w:rsidR="00D138F2" w:rsidRPr="00690877" w:rsidRDefault="00D138F2" w:rsidP="000D09BE">
      <w:pPr>
        <w:spacing w:line="276" w:lineRule="auto"/>
        <w:rPr>
          <w:rFonts w:asciiTheme="minorHAnsi" w:hAnsiTheme="minorHAnsi"/>
          <w:sz w:val="22"/>
          <w:szCs w:val="22"/>
        </w:rPr>
      </w:pPr>
    </w:p>
    <w:p w:rsidR="0093249A" w:rsidRPr="00690877" w:rsidRDefault="00D138F2" w:rsidP="000D09BE">
      <w:pPr>
        <w:spacing w:line="276" w:lineRule="auto"/>
        <w:rPr>
          <w:rFonts w:asciiTheme="minorHAnsi" w:hAnsiTheme="minorHAnsi"/>
          <w:sz w:val="22"/>
          <w:szCs w:val="22"/>
        </w:rPr>
      </w:pPr>
      <w:r w:rsidRPr="00690877">
        <w:rPr>
          <w:rFonts w:asciiTheme="minorHAnsi" w:hAnsiTheme="minorHAnsi"/>
          <w:sz w:val="22"/>
          <w:szCs w:val="22"/>
        </w:rPr>
        <w:t>Vandaag ligt het activiteitenverslag 2018 voor en dit sluit hier</w:t>
      </w:r>
      <w:r w:rsidR="00100A4F" w:rsidRPr="00690877">
        <w:rPr>
          <w:rFonts w:asciiTheme="minorHAnsi" w:hAnsiTheme="minorHAnsi"/>
          <w:sz w:val="22"/>
          <w:szCs w:val="22"/>
        </w:rPr>
        <w:t xml:space="preserve"> mooi op</w:t>
      </w:r>
      <w:r w:rsidRPr="00690877">
        <w:rPr>
          <w:rFonts w:asciiTheme="minorHAnsi" w:hAnsiTheme="minorHAnsi"/>
          <w:sz w:val="22"/>
          <w:szCs w:val="22"/>
        </w:rPr>
        <w:t xml:space="preserve"> aan. </w:t>
      </w:r>
      <w:r w:rsidR="00690877" w:rsidRPr="00690877">
        <w:rPr>
          <w:rFonts w:asciiTheme="minorHAnsi" w:hAnsiTheme="minorHAnsi"/>
          <w:sz w:val="22"/>
          <w:szCs w:val="22"/>
        </w:rPr>
        <w:t>We</w:t>
      </w:r>
      <w:r w:rsidRPr="00690877">
        <w:rPr>
          <w:rFonts w:asciiTheme="minorHAnsi" w:hAnsiTheme="minorHAnsi"/>
          <w:sz w:val="22"/>
          <w:szCs w:val="22"/>
        </w:rPr>
        <w:t xml:space="preserve"> licht</w:t>
      </w:r>
      <w:r w:rsidR="00690877" w:rsidRPr="00690877">
        <w:rPr>
          <w:rFonts w:asciiTheme="minorHAnsi" w:hAnsiTheme="minorHAnsi"/>
          <w:sz w:val="22"/>
          <w:szCs w:val="22"/>
        </w:rPr>
        <w:t>en</w:t>
      </w:r>
      <w:r w:rsidRPr="00690877">
        <w:rPr>
          <w:rFonts w:asciiTheme="minorHAnsi" w:hAnsiTheme="minorHAnsi"/>
          <w:sz w:val="22"/>
          <w:szCs w:val="22"/>
        </w:rPr>
        <w:t xml:space="preserve"> het kort toe </w:t>
      </w:r>
      <w:r w:rsidR="00100A4F" w:rsidRPr="00690877">
        <w:rPr>
          <w:rFonts w:asciiTheme="minorHAnsi" w:hAnsiTheme="minorHAnsi"/>
          <w:sz w:val="22"/>
          <w:szCs w:val="22"/>
        </w:rPr>
        <w:t>en doe</w:t>
      </w:r>
      <w:r w:rsidR="00690877" w:rsidRPr="00690877">
        <w:rPr>
          <w:rFonts w:asciiTheme="minorHAnsi" w:hAnsiTheme="minorHAnsi"/>
          <w:sz w:val="22"/>
          <w:szCs w:val="22"/>
        </w:rPr>
        <w:t>n</w:t>
      </w:r>
      <w:r w:rsidR="00100A4F" w:rsidRPr="00690877">
        <w:rPr>
          <w:rFonts w:asciiTheme="minorHAnsi" w:hAnsiTheme="minorHAnsi"/>
          <w:sz w:val="22"/>
          <w:szCs w:val="22"/>
        </w:rPr>
        <w:t xml:space="preserve"> dit door er</w:t>
      </w:r>
      <w:r w:rsidR="00194FFC" w:rsidRPr="00690877">
        <w:rPr>
          <w:rFonts w:asciiTheme="minorHAnsi" w:hAnsiTheme="minorHAnsi"/>
          <w:sz w:val="22"/>
          <w:szCs w:val="22"/>
        </w:rPr>
        <w:t xml:space="preserve"> gespreid over het jaar</w:t>
      </w:r>
      <w:r w:rsidRPr="00690877">
        <w:rPr>
          <w:rFonts w:asciiTheme="minorHAnsi" w:hAnsiTheme="minorHAnsi"/>
          <w:sz w:val="22"/>
          <w:szCs w:val="22"/>
        </w:rPr>
        <w:t xml:space="preserve"> een aantal acties uit </w:t>
      </w:r>
      <w:r w:rsidR="00100A4F" w:rsidRPr="00690877">
        <w:rPr>
          <w:rFonts w:asciiTheme="minorHAnsi" w:hAnsiTheme="minorHAnsi"/>
          <w:sz w:val="22"/>
          <w:szCs w:val="22"/>
        </w:rPr>
        <w:t xml:space="preserve">te pikken </w:t>
      </w:r>
      <w:r w:rsidR="00DD5AC8" w:rsidRPr="00690877">
        <w:rPr>
          <w:rFonts w:asciiTheme="minorHAnsi" w:hAnsiTheme="minorHAnsi"/>
          <w:sz w:val="22"/>
          <w:szCs w:val="22"/>
        </w:rPr>
        <w:t>die een gevarieerd beeld geven van</w:t>
      </w:r>
      <w:r w:rsidRPr="00690877">
        <w:rPr>
          <w:rFonts w:asciiTheme="minorHAnsi" w:hAnsiTheme="minorHAnsi"/>
          <w:sz w:val="22"/>
          <w:szCs w:val="22"/>
        </w:rPr>
        <w:t xml:space="preserve"> wat </w:t>
      </w:r>
      <w:r w:rsidR="00DD5AC8" w:rsidRPr="00690877">
        <w:rPr>
          <w:rFonts w:asciiTheme="minorHAnsi" w:hAnsiTheme="minorHAnsi"/>
          <w:sz w:val="22"/>
          <w:szCs w:val="22"/>
        </w:rPr>
        <w:t xml:space="preserve">is </w:t>
      </w:r>
      <w:r w:rsidR="005B5FA0" w:rsidRPr="00690877">
        <w:rPr>
          <w:rFonts w:asciiTheme="minorHAnsi" w:hAnsiTheme="minorHAnsi"/>
          <w:sz w:val="22"/>
          <w:szCs w:val="22"/>
        </w:rPr>
        <w:t>gerealiseerd</w:t>
      </w:r>
      <w:r w:rsidRPr="00690877">
        <w:rPr>
          <w:rFonts w:asciiTheme="minorHAnsi" w:hAnsiTheme="minorHAnsi"/>
          <w:sz w:val="22"/>
          <w:szCs w:val="22"/>
        </w:rPr>
        <w:t xml:space="preserve"> </w:t>
      </w:r>
      <w:r w:rsidR="00194FFC" w:rsidRPr="00690877">
        <w:rPr>
          <w:rFonts w:asciiTheme="minorHAnsi" w:hAnsiTheme="minorHAnsi"/>
          <w:sz w:val="22"/>
          <w:szCs w:val="22"/>
        </w:rPr>
        <w:t>e</w:t>
      </w:r>
      <w:r w:rsidRPr="00690877">
        <w:rPr>
          <w:rFonts w:asciiTheme="minorHAnsi" w:hAnsiTheme="minorHAnsi"/>
          <w:sz w:val="22"/>
          <w:szCs w:val="22"/>
        </w:rPr>
        <w:t xml:space="preserve">n bereikt </w:t>
      </w:r>
      <w:r w:rsidR="00100A4F" w:rsidRPr="00690877">
        <w:rPr>
          <w:rFonts w:asciiTheme="minorHAnsi" w:hAnsiTheme="minorHAnsi"/>
          <w:sz w:val="22"/>
          <w:szCs w:val="22"/>
        </w:rPr>
        <w:t>in 2018</w:t>
      </w:r>
      <w:r w:rsidRPr="00690877">
        <w:rPr>
          <w:rFonts w:asciiTheme="minorHAnsi" w:hAnsiTheme="minorHAnsi"/>
          <w:sz w:val="22"/>
          <w:szCs w:val="22"/>
        </w:rPr>
        <w:t>.</w:t>
      </w:r>
    </w:p>
    <w:p w:rsidR="001B78F4" w:rsidRPr="00690877" w:rsidRDefault="001B78F4" w:rsidP="000D09BE">
      <w:pPr>
        <w:spacing w:line="276" w:lineRule="auto"/>
        <w:rPr>
          <w:rFonts w:asciiTheme="minorHAnsi" w:hAnsiTheme="minorHAnsi"/>
          <w:sz w:val="22"/>
          <w:szCs w:val="22"/>
        </w:rPr>
      </w:pPr>
      <w:r w:rsidRPr="00690877">
        <w:rPr>
          <w:rFonts w:asciiTheme="minorHAnsi" w:hAnsiTheme="minorHAnsi"/>
          <w:sz w:val="22"/>
          <w:szCs w:val="22"/>
        </w:rPr>
        <w:t xml:space="preserve">  </w:t>
      </w:r>
    </w:p>
    <w:p w:rsidR="001B78F4" w:rsidRPr="00690877" w:rsidRDefault="001B78F4" w:rsidP="000D09BE">
      <w:pPr>
        <w:pStyle w:val="Geenafstand"/>
        <w:spacing w:line="276" w:lineRule="auto"/>
        <w:rPr>
          <w:rFonts w:asciiTheme="minorHAnsi" w:hAnsiTheme="minorHAnsi"/>
          <w:sz w:val="22"/>
          <w:szCs w:val="22"/>
        </w:rPr>
      </w:pPr>
      <w:r w:rsidRPr="00690877">
        <w:rPr>
          <w:rFonts w:asciiTheme="minorHAnsi" w:hAnsiTheme="minorHAnsi"/>
          <w:sz w:val="22"/>
          <w:szCs w:val="22"/>
        </w:rPr>
        <w:t xml:space="preserve">In </w:t>
      </w:r>
      <w:r w:rsidRPr="00690877">
        <w:rPr>
          <w:rFonts w:asciiTheme="minorHAnsi" w:hAnsiTheme="minorHAnsi"/>
          <w:b/>
          <w:sz w:val="22"/>
          <w:szCs w:val="22"/>
        </w:rPr>
        <w:t>januari 2018</w:t>
      </w:r>
      <w:r w:rsidRPr="00690877">
        <w:rPr>
          <w:rFonts w:asciiTheme="minorHAnsi" w:hAnsiTheme="minorHAnsi"/>
          <w:sz w:val="22"/>
          <w:szCs w:val="22"/>
        </w:rPr>
        <w:t xml:space="preserve"> werd de nieuwe </w:t>
      </w:r>
      <w:r w:rsidRPr="00690877">
        <w:rPr>
          <w:rFonts w:asciiTheme="minorHAnsi" w:hAnsiTheme="minorHAnsi"/>
          <w:b/>
          <w:sz w:val="22"/>
          <w:szCs w:val="22"/>
        </w:rPr>
        <w:t>wandelgids ‘Grensgevallen’</w:t>
      </w:r>
      <w:r w:rsidRPr="00690877">
        <w:rPr>
          <w:rFonts w:asciiTheme="minorHAnsi" w:hAnsiTheme="minorHAnsi"/>
          <w:sz w:val="22"/>
          <w:szCs w:val="22"/>
        </w:rPr>
        <w:t xml:space="preserve"> voorgesteld met routes langs de taalgrens in het Zuiden van de Vlaamse Ardennen. De routes maken gebruik van de in 2017 sterk uitgebreide wandelnetwerken in de regio en sluiten aan bij de inspanningen om de Vlaamse Ardennen te profileren als wandelregio bij uitstek. Bij de lancering van de gids werden ook de recent geïnstalleerde </w:t>
      </w:r>
      <w:r w:rsidRPr="00690877">
        <w:rPr>
          <w:rFonts w:asciiTheme="minorHAnsi" w:hAnsiTheme="minorHAnsi"/>
          <w:b/>
          <w:sz w:val="22"/>
          <w:szCs w:val="22"/>
        </w:rPr>
        <w:t>‘Sinnenbanken’ en nieuwe picknickplaatsen</w:t>
      </w:r>
      <w:r w:rsidRPr="00690877">
        <w:rPr>
          <w:rFonts w:asciiTheme="minorHAnsi" w:hAnsiTheme="minorHAnsi"/>
          <w:sz w:val="22"/>
          <w:szCs w:val="22"/>
        </w:rPr>
        <w:t xml:space="preserve">, o.a. in het Muziekbos te Ronse, ingewijd. TOV stippelde op de wandelknooppunten ook een nieuwe reeks </w:t>
      </w:r>
      <w:r w:rsidRPr="00690877">
        <w:rPr>
          <w:rFonts w:asciiTheme="minorHAnsi" w:hAnsiTheme="minorHAnsi"/>
          <w:b/>
          <w:sz w:val="22"/>
          <w:szCs w:val="22"/>
        </w:rPr>
        <w:t>wandellussen</w:t>
      </w:r>
      <w:r w:rsidRPr="00690877">
        <w:rPr>
          <w:rFonts w:asciiTheme="minorHAnsi" w:hAnsiTheme="minorHAnsi"/>
          <w:sz w:val="22"/>
          <w:szCs w:val="22"/>
        </w:rPr>
        <w:t xml:space="preserve"> uit op maat van logies, restaurants en cafés in de omgeving. Ze kregen een display en een pakket wandellussen die ze gratis kunnen aanbieden aan hun klanten.  </w:t>
      </w:r>
    </w:p>
    <w:p w:rsidR="001B78F4" w:rsidRPr="00690877" w:rsidRDefault="001B78F4" w:rsidP="000D09BE">
      <w:pPr>
        <w:pStyle w:val="Geenafstand"/>
        <w:spacing w:line="276" w:lineRule="auto"/>
        <w:rPr>
          <w:rFonts w:asciiTheme="minorHAnsi" w:hAnsiTheme="minorHAnsi"/>
          <w:sz w:val="22"/>
          <w:szCs w:val="22"/>
        </w:rPr>
      </w:pPr>
    </w:p>
    <w:p w:rsidR="001B78F4" w:rsidRPr="00690877" w:rsidRDefault="000D09BE" w:rsidP="000D09BE">
      <w:pPr>
        <w:pStyle w:val="Geenafstand"/>
        <w:spacing w:line="276" w:lineRule="auto"/>
        <w:rPr>
          <w:rFonts w:asciiTheme="minorHAnsi" w:hAnsiTheme="minorHAnsi"/>
          <w:sz w:val="22"/>
          <w:szCs w:val="22"/>
        </w:rPr>
      </w:pPr>
      <w:r w:rsidRPr="00690877">
        <w:rPr>
          <w:rFonts w:asciiTheme="minorHAnsi" w:hAnsiTheme="minorHAnsi"/>
          <w:sz w:val="22"/>
          <w:szCs w:val="22"/>
        </w:rPr>
        <w:t>V</w:t>
      </w:r>
      <w:r w:rsidR="001B78F4" w:rsidRPr="00690877">
        <w:rPr>
          <w:rFonts w:asciiTheme="minorHAnsi" w:hAnsiTheme="minorHAnsi"/>
          <w:sz w:val="22"/>
          <w:szCs w:val="22"/>
        </w:rPr>
        <w:t>oor het 16</w:t>
      </w:r>
      <w:r w:rsidR="001B78F4" w:rsidRPr="00690877">
        <w:rPr>
          <w:rFonts w:asciiTheme="minorHAnsi" w:hAnsiTheme="minorHAnsi"/>
          <w:sz w:val="22"/>
          <w:szCs w:val="22"/>
          <w:vertAlign w:val="superscript"/>
        </w:rPr>
        <w:t>de</w:t>
      </w:r>
      <w:r w:rsidR="001B78F4" w:rsidRPr="00690877">
        <w:rPr>
          <w:rFonts w:asciiTheme="minorHAnsi" w:hAnsiTheme="minorHAnsi"/>
          <w:sz w:val="22"/>
          <w:szCs w:val="22"/>
        </w:rPr>
        <w:t xml:space="preserve"> jaar organiseerde TOV in </w:t>
      </w:r>
      <w:r w:rsidR="001B78F4" w:rsidRPr="00690877">
        <w:rPr>
          <w:rFonts w:asciiTheme="minorHAnsi" w:hAnsiTheme="minorHAnsi"/>
          <w:b/>
          <w:sz w:val="22"/>
          <w:szCs w:val="22"/>
        </w:rPr>
        <w:t>februari</w:t>
      </w:r>
      <w:r w:rsidR="001B78F4" w:rsidRPr="00690877">
        <w:rPr>
          <w:rFonts w:asciiTheme="minorHAnsi" w:hAnsiTheme="minorHAnsi"/>
          <w:sz w:val="22"/>
          <w:szCs w:val="22"/>
        </w:rPr>
        <w:t xml:space="preserve"> de </w:t>
      </w:r>
      <w:r w:rsidR="001B78F4" w:rsidRPr="00690877">
        <w:rPr>
          <w:rFonts w:asciiTheme="minorHAnsi" w:hAnsiTheme="minorHAnsi"/>
          <w:b/>
          <w:sz w:val="22"/>
          <w:szCs w:val="22"/>
        </w:rPr>
        <w:t>Infodag Groep</w:t>
      </w:r>
      <w:r w:rsidR="00A503C4" w:rsidRPr="00690877">
        <w:rPr>
          <w:rFonts w:asciiTheme="minorHAnsi" w:hAnsiTheme="minorHAnsi"/>
          <w:b/>
          <w:sz w:val="22"/>
          <w:szCs w:val="22"/>
        </w:rPr>
        <w:t>suitstappen</w:t>
      </w:r>
      <w:r w:rsidR="001B78F4" w:rsidRPr="00690877">
        <w:rPr>
          <w:rFonts w:asciiTheme="minorHAnsi" w:hAnsiTheme="minorHAnsi"/>
          <w:sz w:val="22"/>
          <w:szCs w:val="22"/>
        </w:rPr>
        <w:t xml:space="preserve">, dit keer in Merelbeke. De infodag zit sinds 2017 in een nieuw jasje en trekt een brede doelgroep aan van organisaties, verenigingen en mensen die </w:t>
      </w:r>
      <w:r w:rsidR="001B78F4" w:rsidRPr="00690877">
        <w:rPr>
          <w:rFonts w:asciiTheme="minorHAnsi" w:hAnsiTheme="minorHAnsi" w:cs="Times New Roman"/>
          <w:sz w:val="22"/>
          <w:szCs w:val="22"/>
        </w:rPr>
        <w:t xml:space="preserve">inspiratie zoeken voor een groepsuitstap of -verblijf. </w:t>
      </w:r>
      <w:r w:rsidR="001B78F4" w:rsidRPr="00690877">
        <w:rPr>
          <w:rFonts w:asciiTheme="minorHAnsi" w:hAnsiTheme="minorHAnsi"/>
          <w:sz w:val="22"/>
          <w:szCs w:val="22"/>
        </w:rPr>
        <w:t xml:space="preserve">95 standhouders - van aanbieders van boottochten tot groepslogies - </w:t>
      </w:r>
      <w:r w:rsidRPr="00690877">
        <w:rPr>
          <w:rFonts w:asciiTheme="minorHAnsi" w:hAnsiTheme="minorHAnsi"/>
          <w:sz w:val="22"/>
          <w:szCs w:val="22"/>
        </w:rPr>
        <w:t>prezen</w:t>
      </w:r>
      <w:r w:rsidR="001B78F4" w:rsidRPr="00690877">
        <w:rPr>
          <w:rFonts w:asciiTheme="minorHAnsi" w:hAnsiTheme="minorHAnsi"/>
          <w:sz w:val="22"/>
          <w:szCs w:val="22"/>
        </w:rPr>
        <w:t xml:space="preserve"> hun aanbod  aan</w:t>
      </w:r>
      <w:r w:rsidR="00A503C4" w:rsidRPr="00690877">
        <w:rPr>
          <w:rFonts w:asciiTheme="minorHAnsi" w:hAnsiTheme="minorHAnsi"/>
          <w:sz w:val="22"/>
          <w:szCs w:val="22"/>
        </w:rPr>
        <w:t>. Er was een streekproductenmarkt en e</w:t>
      </w:r>
      <w:r w:rsidRPr="00690877">
        <w:rPr>
          <w:rFonts w:asciiTheme="minorHAnsi" w:hAnsiTheme="minorHAnsi"/>
          <w:sz w:val="22"/>
          <w:szCs w:val="22"/>
        </w:rPr>
        <w:t xml:space="preserve">r waren </w:t>
      </w:r>
      <w:r w:rsidR="001B78F4" w:rsidRPr="00690877">
        <w:rPr>
          <w:rFonts w:asciiTheme="minorHAnsi" w:hAnsiTheme="minorHAnsi"/>
          <w:sz w:val="22"/>
          <w:szCs w:val="22"/>
        </w:rPr>
        <w:t>begeleide ontdekkingstocht</w:t>
      </w:r>
      <w:r w:rsidRPr="00690877">
        <w:rPr>
          <w:rFonts w:asciiTheme="minorHAnsi" w:hAnsiTheme="minorHAnsi"/>
          <w:sz w:val="22"/>
          <w:szCs w:val="22"/>
        </w:rPr>
        <w:t>en</w:t>
      </w:r>
      <w:r w:rsidR="001B78F4" w:rsidRPr="00690877">
        <w:rPr>
          <w:rFonts w:asciiTheme="minorHAnsi" w:hAnsiTheme="minorHAnsi"/>
          <w:sz w:val="22"/>
          <w:szCs w:val="22"/>
        </w:rPr>
        <w:t xml:space="preserve"> in Scheldeland. Een blitsbevraging leerde ons dat 96% van de bezoekers tevreden was over </w:t>
      </w:r>
      <w:r w:rsidR="0093249A" w:rsidRPr="00690877">
        <w:rPr>
          <w:rFonts w:asciiTheme="minorHAnsi" w:hAnsiTheme="minorHAnsi"/>
          <w:sz w:val="22"/>
          <w:szCs w:val="22"/>
        </w:rPr>
        <w:t>de beurs</w:t>
      </w:r>
      <w:r w:rsidR="001B78F4" w:rsidRPr="00690877">
        <w:rPr>
          <w:rFonts w:asciiTheme="minorHAnsi" w:hAnsiTheme="minorHAnsi" w:cs="Times New Roman"/>
          <w:sz w:val="22"/>
          <w:szCs w:val="22"/>
        </w:rPr>
        <w:t xml:space="preserve">. </w:t>
      </w:r>
    </w:p>
    <w:p w:rsidR="001B78F4" w:rsidRPr="00690877" w:rsidRDefault="001B78F4" w:rsidP="000D09BE">
      <w:pPr>
        <w:pStyle w:val="Geenafstand"/>
        <w:spacing w:line="276" w:lineRule="auto"/>
        <w:rPr>
          <w:rFonts w:asciiTheme="minorHAnsi" w:hAnsiTheme="minorHAnsi"/>
          <w:sz w:val="22"/>
          <w:szCs w:val="22"/>
        </w:rPr>
      </w:pPr>
    </w:p>
    <w:p w:rsidR="001B78F4" w:rsidRPr="00690877" w:rsidRDefault="001B78F4" w:rsidP="000D09BE">
      <w:pPr>
        <w:pStyle w:val="Geenafstand"/>
        <w:spacing w:line="276" w:lineRule="auto"/>
        <w:rPr>
          <w:rFonts w:asciiTheme="minorHAnsi" w:hAnsiTheme="minorHAnsi"/>
          <w:sz w:val="22"/>
          <w:szCs w:val="22"/>
        </w:rPr>
      </w:pPr>
      <w:r w:rsidRPr="00690877">
        <w:rPr>
          <w:rFonts w:asciiTheme="minorHAnsi" w:hAnsiTheme="minorHAnsi"/>
          <w:sz w:val="22"/>
          <w:szCs w:val="22"/>
        </w:rPr>
        <w:t xml:space="preserve">In </w:t>
      </w:r>
      <w:r w:rsidRPr="00690877">
        <w:rPr>
          <w:rFonts w:asciiTheme="minorHAnsi" w:hAnsiTheme="minorHAnsi"/>
          <w:b/>
          <w:sz w:val="22"/>
          <w:szCs w:val="22"/>
        </w:rPr>
        <w:t>april 2018</w:t>
      </w:r>
      <w:r w:rsidRPr="00690877">
        <w:rPr>
          <w:rFonts w:asciiTheme="minorHAnsi" w:hAnsiTheme="minorHAnsi"/>
          <w:sz w:val="22"/>
          <w:szCs w:val="22"/>
        </w:rPr>
        <w:t xml:space="preserve"> rolden de </w:t>
      </w:r>
      <w:r w:rsidRPr="00690877">
        <w:rPr>
          <w:rFonts w:asciiTheme="minorHAnsi" w:hAnsiTheme="minorHAnsi"/>
          <w:b/>
          <w:sz w:val="22"/>
          <w:szCs w:val="22"/>
        </w:rPr>
        <w:t>vernieuwde fietsnetwerkkaarten</w:t>
      </w:r>
      <w:r w:rsidRPr="00690877">
        <w:rPr>
          <w:rFonts w:asciiTheme="minorHAnsi" w:hAnsiTheme="minorHAnsi"/>
          <w:sz w:val="22"/>
          <w:szCs w:val="22"/>
        </w:rPr>
        <w:t xml:space="preserve"> Scheldeland, Vlaamse Ardennen én Gent van de pers. Routes werden gewijzigd en nieuwe bordjes geplaatst. </w:t>
      </w:r>
      <w:r w:rsidRPr="00690877">
        <w:rPr>
          <w:rFonts w:asciiTheme="minorHAnsi" w:hAnsiTheme="minorHAnsi"/>
          <w:sz w:val="22"/>
          <w:szCs w:val="22"/>
        </w:rPr>
        <w:br/>
        <w:t xml:space="preserve">Ook een nieuwe </w:t>
      </w:r>
      <w:r w:rsidRPr="00690877">
        <w:rPr>
          <w:rFonts w:asciiTheme="minorHAnsi" w:hAnsiTheme="minorHAnsi"/>
          <w:b/>
          <w:sz w:val="22"/>
          <w:szCs w:val="22"/>
        </w:rPr>
        <w:t>fietsgids ‘Denderstreken’</w:t>
      </w:r>
      <w:r w:rsidRPr="00690877">
        <w:rPr>
          <w:rFonts w:asciiTheme="minorHAnsi" w:hAnsiTheme="minorHAnsi"/>
          <w:sz w:val="22"/>
          <w:szCs w:val="22"/>
        </w:rPr>
        <w:t xml:space="preserve"> zag het licht,  waarmee toeristen op ontdekking kunnen gaan langs de Dender van bron tot monding. De gids kreeg </w:t>
      </w:r>
      <w:r w:rsidR="000D09BE" w:rsidRPr="00690877">
        <w:rPr>
          <w:rFonts w:asciiTheme="minorHAnsi" w:hAnsiTheme="minorHAnsi"/>
          <w:sz w:val="22"/>
          <w:szCs w:val="22"/>
        </w:rPr>
        <w:t>veel persaandacht en</w:t>
      </w:r>
      <w:r w:rsidRPr="00690877">
        <w:rPr>
          <w:rFonts w:asciiTheme="minorHAnsi" w:hAnsiTheme="minorHAnsi"/>
          <w:sz w:val="22"/>
          <w:szCs w:val="22"/>
        </w:rPr>
        <w:t xml:space="preserve"> werd een voorproefje voor het brede </w:t>
      </w:r>
      <w:r w:rsidRPr="00690877">
        <w:rPr>
          <w:rFonts w:asciiTheme="minorHAnsi" w:hAnsiTheme="minorHAnsi"/>
          <w:b/>
          <w:sz w:val="22"/>
          <w:szCs w:val="22"/>
        </w:rPr>
        <w:t>project rond de toeristisch-recreatieve ontwikkeling van de Dendervallei</w:t>
      </w:r>
      <w:r w:rsidRPr="00690877">
        <w:rPr>
          <w:rFonts w:asciiTheme="minorHAnsi" w:hAnsiTheme="minorHAnsi"/>
          <w:sz w:val="22"/>
          <w:szCs w:val="22"/>
        </w:rPr>
        <w:t xml:space="preserve"> van Ath tot Dendermonde. Dit project werd in juni opgestart met de ondertekening van een samenwerkingsovereenkomst tussen partners </w:t>
      </w:r>
      <w:r w:rsidRPr="00690877">
        <w:rPr>
          <w:rFonts w:asciiTheme="minorHAnsi" w:hAnsiTheme="minorHAnsi" w:cs="Times New Roman"/>
          <w:sz w:val="22"/>
          <w:szCs w:val="22"/>
        </w:rPr>
        <w:t>uit 11 gemeenten, 4 regio’s, 3 provincies en 2 gewesten</w:t>
      </w:r>
      <w:r w:rsidRPr="00690877">
        <w:rPr>
          <w:rFonts w:asciiTheme="minorHAnsi" w:hAnsiTheme="minorHAnsi"/>
          <w:sz w:val="22"/>
          <w:szCs w:val="22"/>
        </w:rPr>
        <w:t xml:space="preserve">. </w:t>
      </w:r>
      <w:r w:rsidRPr="00690877">
        <w:rPr>
          <w:rFonts w:asciiTheme="minorHAnsi" w:hAnsiTheme="minorHAnsi" w:cs="Times New Roman"/>
          <w:sz w:val="22"/>
          <w:szCs w:val="22"/>
        </w:rPr>
        <w:t xml:space="preserve">TOV engageerde zich om een halftijdse projectcoördinator aan te werven die 2 jaar lang het project zal coördineren, samen met een Waalse collega. Begin december ging die projectcoördinator bij TOV van start. </w:t>
      </w:r>
    </w:p>
    <w:p w:rsidR="001B78F4" w:rsidRPr="00690877" w:rsidRDefault="001B78F4" w:rsidP="000D09BE">
      <w:pPr>
        <w:pStyle w:val="Geenafstand"/>
        <w:spacing w:line="276" w:lineRule="auto"/>
        <w:rPr>
          <w:rFonts w:asciiTheme="minorHAnsi" w:hAnsiTheme="minorHAnsi"/>
          <w:sz w:val="22"/>
          <w:szCs w:val="22"/>
        </w:rPr>
      </w:pPr>
    </w:p>
    <w:p w:rsidR="001B78F4" w:rsidRPr="00690877" w:rsidRDefault="001B78F4" w:rsidP="000D09BE">
      <w:pPr>
        <w:pStyle w:val="Geenafstand"/>
        <w:spacing w:line="276" w:lineRule="auto"/>
        <w:rPr>
          <w:rFonts w:asciiTheme="minorHAnsi" w:hAnsiTheme="minorHAnsi"/>
          <w:sz w:val="22"/>
          <w:szCs w:val="22"/>
        </w:rPr>
      </w:pPr>
      <w:r w:rsidRPr="00690877">
        <w:rPr>
          <w:rFonts w:asciiTheme="minorHAnsi" w:hAnsiTheme="minorHAnsi"/>
          <w:sz w:val="22"/>
          <w:szCs w:val="22"/>
        </w:rPr>
        <w:t xml:space="preserve">De 5 provincies die al jaren samen inzetten op de promotie van het verblijfstoerisme in Vlaanderen op de binnenlandse markt konden dit vanaf april versterkt doen onder de merknaam </w:t>
      </w:r>
      <w:r w:rsidRPr="00690877">
        <w:rPr>
          <w:rFonts w:asciiTheme="minorHAnsi" w:hAnsiTheme="minorHAnsi"/>
          <w:b/>
          <w:sz w:val="22"/>
          <w:szCs w:val="22"/>
        </w:rPr>
        <w:t xml:space="preserve">‘Vlaanderen Vakantieland’ </w:t>
      </w:r>
      <w:r w:rsidRPr="00690877">
        <w:rPr>
          <w:rFonts w:asciiTheme="minorHAnsi" w:hAnsiTheme="minorHAnsi"/>
          <w:sz w:val="22"/>
          <w:szCs w:val="22"/>
        </w:rPr>
        <w:t xml:space="preserve">die ondertussen definitief was overgedragen aan onze partnerorganisatie Logeren in </w:t>
      </w:r>
      <w:r w:rsidRPr="00690877">
        <w:rPr>
          <w:rFonts w:asciiTheme="minorHAnsi" w:hAnsiTheme="minorHAnsi"/>
          <w:sz w:val="22"/>
          <w:szCs w:val="22"/>
        </w:rPr>
        <w:lastRenderedPageBreak/>
        <w:t xml:space="preserve">Vlaanderen vzw. </w:t>
      </w:r>
      <w:r w:rsidRPr="00690877">
        <w:rPr>
          <w:rFonts w:asciiTheme="minorHAnsi" w:hAnsiTheme="minorHAnsi"/>
          <w:color w:val="5D5D5D"/>
          <w:sz w:val="22"/>
          <w:szCs w:val="22"/>
          <w:shd w:val="clear" w:color="auto" w:fill="FFFFFF"/>
        </w:rPr>
        <w:t xml:space="preserve"> I</w:t>
      </w:r>
      <w:r w:rsidRPr="00690877">
        <w:rPr>
          <w:rFonts w:asciiTheme="minorHAnsi" w:hAnsiTheme="minorHAnsi"/>
          <w:sz w:val="22"/>
          <w:szCs w:val="22"/>
        </w:rPr>
        <w:t>n april werd een </w:t>
      </w:r>
      <w:r w:rsidRPr="00690877">
        <w:rPr>
          <w:rFonts w:asciiTheme="minorHAnsi" w:hAnsiTheme="minorHAnsi"/>
          <w:bCs/>
          <w:sz w:val="22"/>
          <w:szCs w:val="22"/>
          <w:bdr w:val="none" w:sz="0" w:space="0" w:color="auto" w:frame="1"/>
        </w:rPr>
        <w:t>nieuw</w:t>
      </w:r>
      <w:r w:rsidRPr="00690877">
        <w:rPr>
          <w:rFonts w:asciiTheme="minorHAnsi" w:hAnsiTheme="minorHAnsi"/>
          <w:sz w:val="22"/>
          <w:szCs w:val="22"/>
        </w:rPr>
        <w:t> </w:t>
      </w:r>
      <w:r w:rsidRPr="00690877">
        <w:rPr>
          <w:rFonts w:asciiTheme="minorHAnsi" w:hAnsiTheme="minorHAnsi"/>
          <w:bCs/>
          <w:sz w:val="22"/>
          <w:szCs w:val="22"/>
          <w:bdr w:val="none" w:sz="0" w:space="0" w:color="auto" w:frame="1"/>
        </w:rPr>
        <w:t>inspiratieplatform </w:t>
      </w:r>
      <w:hyperlink r:id="rId10" w:tgtFrame="_blank" w:history="1">
        <w:r w:rsidRPr="00690877">
          <w:rPr>
            <w:rFonts w:asciiTheme="minorHAnsi" w:hAnsiTheme="minorHAnsi"/>
            <w:bCs/>
            <w:color w:val="E3593A"/>
            <w:sz w:val="22"/>
            <w:szCs w:val="22"/>
            <w:u w:val="single"/>
            <w:bdr w:val="none" w:sz="0" w:space="0" w:color="auto" w:frame="1"/>
          </w:rPr>
          <w:t>www.vlaanderenvakantieland.be</w:t>
        </w:r>
      </w:hyperlink>
      <w:r w:rsidRPr="00690877">
        <w:rPr>
          <w:rFonts w:asciiTheme="minorHAnsi" w:hAnsiTheme="minorHAnsi"/>
          <w:sz w:val="22"/>
          <w:szCs w:val="22"/>
        </w:rPr>
        <w:t xml:space="preserve">  </w:t>
      </w:r>
      <w:r w:rsidRPr="00690877">
        <w:rPr>
          <w:rFonts w:asciiTheme="minorHAnsi" w:hAnsiTheme="minorHAnsi"/>
          <w:sz w:val="22"/>
          <w:szCs w:val="22"/>
        </w:rPr>
        <w:br/>
        <w:t xml:space="preserve">gelanceerd en het startschot gegeven voor een brede promotiecampagne.  Het meest in het oog springend was </w:t>
      </w:r>
      <w:r w:rsidR="000D09BE" w:rsidRPr="00690877">
        <w:rPr>
          <w:rFonts w:asciiTheme="minorHAnsi" w:hAnsiTheme="minorHAnsi"/>
          <w:sz w:val="22"/>
          <w:szCs w:val="22"/>
        </w:rPr>
        <w:t>een 25 weken durende</w:t>
      </w:r>
      <w:r w:rsidRPr="00690877">
        <w:rPr>
          <w:rFonts w:asciiTheme="minorHAnsi" w:hAnsiTheme="minorHAnsi"/>
          <w:sz w:val="22"/>
          <w:szCs w:val="22"/>
        </w:rPr>
        <w:t> </w:t>
      </w:r>
      <w:r w:rsidRPr="00690877">
        <w:rPr>
          <w:rFonts w:asciiTheme="minorHAnsi" w:hAnsiTheme="minorHAnsi"/>
          <w:bCs/>
          <w:sz w:val="22"/>
          <w:szCs w:val="22"/>
          <w:bdr w:val="none" w:sz="0" w:space="0" w:color="auto" w:frame="1"/>
        </w:rPr>
        <w:t>radiocampagne</w:t>
      </w:r>
      <w:r w:rsidRPr="00690877">
        <w:rPr>
          <w:rFonts w:asciiTheme="minorHAnsi" w:hAnsiTheme="minorHAnsi"/>
          <w:sz w:val="22"/>
          <w:szCs w:val="22"/>
        </w:rPr>
        <w:t>.</w:t>
      </w:r>
    </w:p>
    <w:p w:rsidR="001B78F4" w:rsidRPr="00690877" w:rsidRDefault="001B78F4" w:rsidP="000D09BE">
      <w:pPr>
        <w:pStyle w:val="Geenafstand"/>
        <w:spacing w:line="276" w:lineRule="auto"/>
        <w:rPr>
          <w:rFonts w:asciiTheme="minorHAnsi" w:hAnsiTheme="minorHAnsi"/>
          <w:sz w:val="22"/>
          <w:szCs w:val="22"/>
        </w:rPr>
      </w:pPr>
    </w:p>
    <w:p w:rsidR="001B78F4" w:rsidRPr="00690877" w:rsidRDefault="001B78F4" w:rsidP="000D09BE">
      <w:pPr>
        <w:pStyle w:val="Geenafstand"/>
        <w:spacing w:line="276" w:lineRule="auto"/>
        <w:rPr>
          <w:rFonts w:asciiTheme="minorHAnsi" w:hAnsiTheme="minorHAnsi" w:cs="Times New Roman"/>
          <w:sz w:val="22"/>
          <w:szCs w:val="22"/>
        </w:rPr>
      </w:pPr>
      <w:r w:rsidRPr="00690877">
        <w:rPr>
          <w:rFonts w:asciiTheme="minorHAnsi" w:hAnsiTheme="minorHAnsi" w:cs="Times New Roman"/>
          <w:sz w:val="22"/>
          <w:szCs w:val="22"/>
        </w:rPr>
        <w:t xml:space="preserve">Naar jaarlijkse gewoonte organiseerde TOV in </w:t>
      </w:r>
      <w:r w:rsidRPr="00690877">
        <w:rPr>
          <w:rFonts w:asciiTheme="minorHAnsi" w:hAnsiTheme="minorHAnsi" w:cs="Times New Roman"/>
          <w:b/>
          <w:sz w:val="22"/>
          <w:szCs w:val="22"/>
        </w:rPr>
        <w:t>mei</w:t>
      </w:r>
      <w:r w:rsidRPr="00690877">
        <w:rPr>
          <w:rFonts w:asciiTheme="minorHAnsi" w:hAnsiTheme="minorHAnsi" w:cs="Times New Roman"/>
          <w:sz w:val="22"/>
          <w:szCs w:val="22"/>
        </w:rPr>
        <w:t xml:space="preserve"> </w:t>
      </w:r>
      <w:r w:rsidR="005B5FA0" w:rsidRPr="00690877">
        <w:rPr>
          <w:rFonts w:asciiTheme="minorHAnsi" w:hAnsiTheme="minorHAnsi" w:cs="Times New Roman"/>
          <w:sz w:val="22"/>
          <w:szCs w:val="22"/>
        </w:rPr>
        <w:t xml:space="preserve">opnieuw </w:t>
      </w:r>
      <w:r w:rsidRPr="00690877">
        <w:rPr>
          <w:rFonts w:asciiTheme="minorHAnsi" w:hAnsiTheme="minorHAnsi" w:cs="Times New Roman"/>
          <w:sz w:val="22"/>
          <w:szCs w:val="22"/>
        </w:rPr>
        <w:t xml:space="preserve">3 </w:t>
      </w:r>
      <w:r w:rsidRPr="00690877">
        <w:rPr>
          <w:rFonts w:asciiTheme="minorHAnsi" w:hAnsiTheme="minorHAnsi" w:cs="Times New Roman"/>
          <w:b/>
          <w:sz w:val="22"/>
          <w:szCs w:val="22"/>
        </w:rPr>
        <w:t>infomomenten voor Oost-Vlaamse logiesondernemers</w:t>
      </w:r>
      <w:r w:rsidRPr="00690877">
        <w:rPr>
          <w:rFonts w:asciiTheme="minorHAnsi" w:hAnsiTheme="minorHAnsi" w:cs="Times New Roman"/>
          <w:sz w:val="22"/>
          <w:szCs w:val="22"/>
        </w:rPr>
        <w:t xml:space="preserve">. Meer dan 80 logiesuitbaters kregen informatie over marketingmogelijkheden en nieuwe wetgeving.  Ook de promotiemogelijkheden van Logeren in Vlaanderen Vakantieland, de interprovinciale vzw ter promotie van het verblijfstoerisme in Vlaanderen, kwamen aan bod. </w:t>
      </w:r>
    </w:p>
    <w:p w:rsidR="001B78F4" w:rsidRPr="00690877" w:rsidRDefault="001B78F4" w:rsidP="000D09BE">
      <w:pPr>
        <w:pStyle w:val="Geenafstand"/>
        <w:spacing w:line="276" w:lineRule="auto"/>
        <w:rPr>
          <w:rFonts w:asciiTheme="minorHAnsi" w:hAnsiTheme="minorHAnsi"/>
          <w:sz w:val="22"/>
          <w:szCs w:val="22"/>
        </w:rPr>
      </w:pPr>
    </w:p>
    <w:p w:rsidR="001B78F4" w:rsidRPr="00690877" w:rsidRDefault="001B78F4" w:rsidP="000D09BE">
      <w:pPr>
        <w:pStyle w:val="Geenafstand"/>
        <w:spacing w:line="276" w:lineRule="auto"/>
        <w:rPr>
          <w:rFonts w:asciiTheme="minorHAnsi" w:hAnsiTheme="minorHAnsi"/>
          <w:sz w:val="22"/>
          <w:szCs w:val="22"/>
        </w:rPr>
      </w:pPr>
      <w:r w:rsidRPr="00690877">
        <w:rPr>
          <w:rFonts w:asciiTheme="minorHAnsi" w:hAnsiTheme="minorHAnsi"/>
          <w:sz w:val="22"/>
          <w:szCs w:val="22"/>
        </w:rPr>
        <w:t xml:space="preserve">In mei was er </w:t>
      </w:r>
      <w:r w:rsidR="000D09BE" w:rsidRPr="00690877">
        <w:rPr>
          <w:rFonts w:asciiTheme="minorHAnsi" w:hAnsiTheme="minorHAnsi"/>
          <w:sz w:val="22"/>
          <w:szCs w:val="22"/>
        </w:rPr>
        <w:t>ook</w:t>
      </w:r>
      <w:r w:rsidRPr="00690877">
        <w:rPr>
          <w:rFonts w:asciiTheme="minorHAnsi" w:hAnsiTheme="minorHAnsi"/>
          <w:sz w:val="22"/>
          <w:szCs w:val="22"/>
        </w:rPr>
        <w:t xml:space="preserve"> de </w:t>
      </w:r>
      <w:r w:rsidRPr="00690877">
        <w:rPr>
          <w:rFonts w:asciiTheme="minorHAnsi" w:hAnsiTheme="minorHAnsi"/>
          <w:b/>
          <w:sz w:val="22"/>
          <w:szCs w:val="22"/>
        </w:rPr>
        <w:t>ontdekkingsdag  ‘Wie zoet is, krijgt lekkers’</w:t>
      </w:r>
      <w:r w:rsidRPr="00690877">
        <w:rPr>
          <w:rFonts w:asciiTheme="minorHAnsi" w:hAnsiTheme="minorHAnsi"/>
          <w:sz w:val="22"/>
          <w:szCs w:val="22"/>
        </w:rPr>
        <w:t xml:space="preserve"> in Scheldeland en Waasland</w:t>
      </w:r>
      <w:r w:rsidRPr="00690877">
        <w:rPr>
          <w:rFonts w:asciiTheme="minorHAnsi" w:hAnsiTheme="minorHAnsi"/>
          <w:bCs/>
          <w:spacing w:val="-15"/>
          <w:kern w:val="36"/>
          <w:sz w:val="22"/>
          <w:szCs w:val="22"/>
        </w:rPr>
        <w:t xml:space="preserve">. </w:t>
      </w:r>
      <w:r w:rsidRPr="00690877">
        <w:rPr>
          <w:rFonts w:asciiTheme="minorHAnsi" w:hAnsiTheme="minorHAnsi"/>
          <w:sz w:val="22"/>
          <w:szCs w:val="22"/>
          <w:bdr w:val="none" w:sz="0" w:space="0" w:color="auto" w:frame="1"/>
        </w:rPr>
        <w:t> </w:t>
      </w:r>
      <w:r w:rsidRPr="00690877">
        <w:rPr>
          <w:rFonts w:asciiTheme="minorHAnsi" w:hAnsiTheme="minorHAnsi"/>
          <w:sz w:val="22"/>
          <w:szCs w:val="22"/>
        </w:rPr>
        <w:t>Met een groep van 13 gidsen, reisorganisatoren, busmaatschappijen,… bezocht</w:t>
      </w:r>
      <w:r w:rsidR="000D09BE" w:rsidRPr="00690877">
        <w:rPr>
          <w:rFonts w:asciiTheme="minorHAnsi" w:hAnsiTheme="minorHAnsi"/>
          <w:sz w:val="22"/>
          <w:szCs w:val="22"/>
        </w:rPr>
        <w:t xml:space="preserve"> TOV</w:t>
      </w:r>
      <w:r w:rsidRPr="00690877">
        <w:rPr>
          <w:rFonts w:asciiTheme="minorHAnsi" w:hAnsiTheme="minorHAnsi"/>
          <w:sz w:val="22"/>
          <w:szCs w:val="22"/>
        </w:rPr>
        <w:t xml:space="preserve"> </w:t>
      </w:r>
      <w:r w:rsidR="000D09BE" w:rsidRPr="00690877">
        <w:rPr>
          <w:rFonts w:asciiTheme="minorHAnsi" w:hAnsiTheme="minorHAnsi"/>
          <w:sz w:val="22"/>
          <w:szCs w:val="22"/>
        </w:rPr>
        <w:t xml:space="preserve">‘zoete’ </w:t>
      </w:r>
      <w:r w:rsidRPr="00690877">
        <w:rPr>
          <w:rFonts w:asciiTheme="minorHAnsi" w:hAnsiTheme="minorHAnsi"/>
          <w:sz w:val="22"/>
          <w:szCs w:val="22"/>
        </w:rPr>
        <w:t>locaties (waaronder een chocolatier en een crèmerie)  die met groepen kunnen bezocht worden.</w:t>
      </w:r>
    </w:p>
    <w:p w:rsidR="001B78F4" w:rsidRPr="00690877" w:rsidRDefault="001B78F4" w:rsidP="000D09BE">
      <w:pPr>
        <w:pStyle w:val="Geenafstand"/>
        <w:spacing w:line="276" w:lineRule="auto"/>
        <w:rPr>
          <w:rFonts w:asciiTheme="minorHAnsi" w:hAnsiTheme="minorHAnsi"/>
          <w:bCs/>
          <w:spacing w:val="-15"/>
          <w:kern w:val="36"/>
          <w:sz w:val="22"/>
          <w:szCs w:val="22"/>
        </w:rPr>
      </w:pPr>
    </w:p>
    <w:p w:rsidR="001B78F4" w:rsidRPr="00690877" w:rsidRDefault="001B78F4" w:rsidP="000D09BE">
      <w:pPr>
        <w:pStyle w:val="Geenafstand"/>
        <w:spacing w:line="276" w:lineRule="auto"/>
        <w:rPr>
          <w:rFonts w:asciiTheme="minorHAnsi" w:hAnsiTheme="minorHAnsi"/>
          <w:sz w:val="22"/>
          <w:szCs w:val="22"/>
        </w:rPr>
      </w:pPr>
      <w:r w:rsidRPr="00690877">
        <w:rPr>
          <w:rFonts w:asciiTheme="minorHAnsi" w:hAnsiTheme="minorHAnsi"/>
          <w:sz w:val="22"/>
          <w:szCs w:val="22"/>
        </w:rPr>
        <w:t xml:space="preserve">In </w:t>
      </w:r>
      <w:r w:rsidRPr="00690877">
        <w:rPr>
          <w:rFonts w:asciiTheme="minorHAnsi" w:hAnsiTheme="minorHAnsi"/>
          <w:b/>
          <w:sz w:val="22"/>
          <w:szCs w:val="22"/>
        </w:rPr>
        <w:t>juni 2018</w:t>
      </w:r>
      <w:r w:rsidRPr="00690877">
        <w:rPr>
          <w:rFonts w:asciiTheme="minorHAnsi" w:hAnsiTheme="minorHAnsi"/>
          <w:sz w:val="22"/>
          <w:szCs w:val="22"/>
        </w:rPr>
        <w:t xml:space="preserve"> kwam het nieuwe platteland+-project </w:t>
      </w:r>
      <w:r w:rsidRPr="00690877">
        <w:rPr>
          <w:rFonts w:asciiTheme="minorHAnsi" w:hAnsiTheme="minorHAnsi"/>
          <w:b/>
          <w:sz w:val="22"/>
          <w:szCs w:val="22"/>
        </w:rPr>
        <w:t>‘Toerismeboeren’</w:t>
      </w:r>
      <w:r w:rsidRPr="00690877">
        <w:rPr>
          <w:rFonts w:asciiTheme="minorHAnsi" w:hAnsiTheme="minorHAnsi"/>
          <w:sz w:val="22"/>
          <w:szCs w:val="22"/>
        </w:rPr>
        <w:t xml:space="preserve"> op  snelheid. Samen met het Plattelandscentrum Meetjesland, landbouworganisaties en het Innovatiesteunpunt van de Boerenbond, wil TOV belevingsvol en uniek logeren bij de boer stimuleren. </w:t>
      </w:r>
      <w:r w:rsidR="000D09BE" w:rsidRPr="00690877">
        <w:rPr>
          <w:rFonts w:asciiTheme="minorHAnsi" w:hAnsiTheme="minorHAnsi"/>
          <w:sz w:val="22"/>
          <w:szCs w:val="22"/>
        </w:rPr>
        <w:t>Geïnteresseerde land- en tuinbouwers konden deelnemen aan</w:t>
      </w:r>
      <w:r w:rsidRPr="00690877">
        <w:rPr>
          <w:rFonts w:asciiTheme="minorHAnsi" w:hAnsiTheme="minorHAnsi"/>
          <w:sz w:val="22"/>
          <w:szCs w:val="22"/>
        </w:rPr>
        <w:t xml:space="preserve"> een inspiratietoer n</w:t>
      </w:r>
      <w:r w:rsidR="000D09BE" w:rsidRPr="00690877">
        <w:rPr>
          <w:rFonts w:asciiTheme="minorHAnsi" w:hAnsiTheme="minorHAnsi"/>
          <w:sz w:val="22"/>
          <w:szCs w:val="22"/>
        </w:rPr>
        <w:t>aar Nederland</w:t>
      </w:r>
      <w:r w:rsidRPr="00690877">
        <w:rPr>
          <w:rFonts w:asciiTheme="minorHAnsi" w:hAnsiTheme="minorHAnsi"/>
          <w:sz w:val="22"/>
          <w:szCs w:val="22"/>
        </w:rPr>
        <w:t xml:space="preserve">. Unieke logiesconcepten bij de boer werden bezocht en tijdens de busreis werden deelnemers gecoacht bij het uitwerken van hun eigen plannen of ideeën. 7 pilootprojecten werden geselecteerd om verder te worden ondersteund bij de uitwerking van het creatief logiesconcept. </w:t>
      </w:r>
    </w:p>
    <w:p w:rsidR="001B78F4" w:rsidRPr="00690877" w:rsidRDefault="001B78F4" w:rsidP="000D09BE">
      <w:pPr>
        <w:pStyle w:val="Geenafstand"/>
        <w:spacing w:line="276" w:lineRule="auto"/>
        <w:rPr>
          <w:rFonts w:asciiTheme="minorHAnsi" w:hAnsiTheme="minorHAnsi"/>
          <w:sz w:val="22"/>
          <w:szCs w:val="22"/>
        </w:rPr>
      </w:pPr>
    </w:p>
    <w:p w:rsidR="001B78F4" w:rsidRPr="00690877" w:rsidRDefault="001B78F4" w:rsidP="000D09BE">
      <w:pPr>
        <w:pStyle w:val="Geenafstand"/>
        <w:spacing w:line="276" w:lineRule="auto"/>
        <w:rPr>
          <w:rFonts w:asciiTheme="minorHAnsi" w:hAnsiTheme="minorHAnsi"/>
          <w:sz w:val="22"/>
          <w:szCs w:val="22"/>
        </w:rPr>
      </w:pPr>
      <w:r w:rsidRPr="00690877">
        <w:rPr>
          <w:rFonts w:asciiTheme="minorHAnsi" w:hAnsiTheme="minorHAnsi"/>
          <w:sz w:val="22"/>
          <w:szCs w:val="22"/>
        </w:rPr>
        <w:t xml:space="preserve">In juni werden verder de resultaten van het grootschalig </w:t>
      </w:r>
      <w:r w:rsidRPr="00690877">
        <w:rPr>
          <w:rFonts w:asciiTheme="minorHAnsi" w:hAnsiTheme="minorHAnsi"/>
          <w:b/>
          <w:sz w:val="22"/>
          <w:szCs w:val="22"/>
        </w:rPr>
        <w:t>onderzoek naar de Vakantieganger in de Vlaamse regio’s</w:t>
      </w:r>
      <w:r w:rsidR="000D09BE" w:rsidRPr="00690877">
        <w:rPr>
          <w:rFonts w:asciiTheme="minorHAnsi" w:hAnsiTheme="minorHAnsi"/>
          <w:sz w:val="22"/>
          <w:szCs w:val="22"/>
        </w:rPr>
        <w:t xml:space="preserve"> voorgesteld </w:t>
      </w:r>
      <w:r w:rsidR="0093249A" w:rsidRPr="00690877">
        <w:rPr>
          <w:rFonts w:asciiTheme="minorHAnsi" w:hAnsiTheme="minorHAnsi"/>
          <w:sz w:val="22"/>
          <w:szCs w:val="22"/>
        </w:rPr>
        <w:t xml:space="preserve">aan </w:t>
      </w:r>
      <w:r w:rsidR="000D09BE" w:rsidRPr="00690877">
        <w:rPr>
          <w:rFonts w:asciiTheme="minorHAnsi" w:hAnsiTheme="minorHAnsi"/>
          <w:sz w:val="22"/>
          <w:szCs w:val="22"/>
        </w:rPr>
        <w:t xml:space="preserve">partners en </w:t>
      </w:r>
      <w:r w:rsidRPr="00690877">
        <w:rPr>
          <w:rFonts w:asciiTheme="minorHAnsi" w:hAnsiTheme="minorHAnsi"/>
          <w:sz w:val="22"/>
          <w:szCs w:val="22"/>
        </w:rPr>
        <w:t>pers. Het onderzoek is een gezamenlijk initiatief van de 5 provinciale toeristische organisaties en brengt een aantal boeiende aspecten in beeld</w:t>
      </w:r>
      <w:r w:rsidR="000D09BE" w:rsidRPr="00690877">
        <w:rPr>
          <w:rFonts w:asciiTheme="minorHAnsi" w:hAnsiTheme="minorHAnsi"/>
          <w:sz w:val="22"/>
          <w:szCs w:val="22"/>
        </w:rPr>
        <w:t xml:space="preserve"> zoals bestedingen, activiteiten en tevredenheid van vakantiegangers. </w:t>
      </w:r>
      <w:r w:rsidR="00A503C4" w:rsidRPr="00690877">
        <w:rPr>
          <w:rFonts w:asciiTheme="minorHAnsi" w:hAnsiTheme="minorHAnsi"/>
          <w:sz w:val="22"/>
          <w:szCs w:val="22"/>
        </w:rPr>
        <w:t>Het onderzoek toonde niet alleen dat elk van onze regio’s unieke troeven heeft. O</w:t>
      </w:r>
      <w:r w:rsidR="00194FFC" w:rsidRPr="00690877">
        <w:rPr>
          <w:rFonts w:asciiTheme="minorHAnsi" w:hAnsiTheme="minorHAnsi"/>
          <w:sz w:val="22"/>
          <w:szCs w:val="22"/>
        </w:rPr>
        <w:t>p</w:t>
      </w:r>
      <w:r w:rsidR="00A503C4" w:rsidRPr="00690877">
        <w:rPr>
          <w:rFonts w:asciiTheme="minorHAnsi" w:hAnsiTheme="minorHAnsi"/>
          <w:sz w:val="22"/>
          <w:szCs w:val="22"/>
        </w:rPr>
        <w:t xml:space="preserve"> basis van best</w:t>
      </w:r>
      <w:r w:rsidR="0093249A" w:rsidRPr="00690877">
        <w:rPr>
          <w:rFonts w:asciiTheme="minorHAnsi" w:hAnsiTheme="minorHAnsi"/>
          <w:sz w:val="22"/>
          <w:szCs w:val="22"/>
        </w:rPr>
        <w:t xml:space="preserve">edingsgegevens </w:t>
      </w:r>
      <w:r w:rsidR="00A503C4" w:rsidRPr="00690877">
        <w:rPr>
          <w:rFonts w:asciiTheme="minorHAnsi" w:hAnsiTheme="minorHAnsi"/>
          <w:sz w:val="22"/>
          <w:szCs w:val="22"/>
        </w:rPr>
        <w:t xml:space="preserve">konden we ook berekenen dat binnenlandse en Nederlandse toeristen samen meer dan 39 miljoen euro  </w:t>
      </w:r>
      <w:r w:rsidR="0093249A" w:rsidRPr="00690877">
        <w:rPr>
          <w:rFonts w:asciiTheme="minorHAnsi" w:hAnsiTheme="minorHAnsi"/>
          <w:sz w:val="22"/>
          <w:szCs w:val="22"/>
        </w:rPr>
        <w:t xml:space="preserve">spendeerden </w:t>
      </w:r>
      <w:r w:rsidR="00A503C4" w:rsidRPr="00690877">
        <w:rPr>
          <w:rFonts w:asciiTheme="minorHAnsi" w:hAnsiTheme="minorHAnsi"/>
          <w:sz w:val="22"/>
          <w:szCs w:val="22"/>
        </w:rPr>
        <w:t xml:space="preserve">aan hun vakantie in de Oost-Vlaamse regio’s. </w:t>
      </w:r>
    </w:p>
    <w:p w:rsidR="001B78F4" w:rsidRPr="00690877" w:rsidRDefault="001B78F4" w:rsidP="000D09BE">
      <w:pPr>
        <w:pStyle w:val="Geenafstand"/>
        <w:spacing w:line="276" w:lineRule="auto"/>
        <w:rPr>
          <w:rFonts w:asciiTheme="minorHAnsi" w:hAnsiTheme="minorHAnsi"/>
          <w:sz w:val="22"/>
          <w:szCs w:val="22"/>
        </w:rPr>
      </w:pPr>
    </w:p>
    <w:p w:rsidR="001B78F4" w:rsidRPr="00690877" w:rsidRDefault="001B78F4" w:rsidP="000D09BE">
      <w:pPr>
        <w:pStyle w:val="Geenafstand"/>
        <w:spacing w:line="276" w:lineRule="auto"/>
        <w:rPr>
          <w:rFonts w:asciiTheme="minorHAnsi" w:hAnsiTheme="minorHAnsi" w:cs="Times New Roman"/>
          <w:sz w:val="22"/>
          <w:szCs w:val="22"/>
        </w:rPr>
      </w:pPr>
      <w:r w:rsidRPr="00690877">
        <w:rPr>
          <w:rFonts w:asciiTheme="minorHAnsi" w:hAnsiTheme="minorHAnsi"/>
          <w:sz w:val="22"/>
          <w:szCs w:val="22"/>
        </w:rPr>
        <w:t xml:space="preserve">In </w:t>
      </w:r>
      <w:r w:rsidRPr="00690877">
        <w:rPr>
          <w:rFonts w:asciiTheme="minorHAnsi" w:hAnsiTheme="minorHAnsi"/>
          <w:b/>
          <w:sz w:val="22"/>
          <w:szCs w:val="22"/>
        </w:rPr>
        <w:t>juli</w:t>
      </w:r>
      <w:r w:rsidRPr="00690877">
        <w:rPr>
          <w:rFonts w:asciiTheme="minorHAnsi" w:hAnsiTheme="minorHAnsi"/>
          <w:sz w:val="22"/>
          <w:szCs w:val="22"/>
        </w:rPr>
        <w:t xml:space="preserve"> kwam de zomereditie van ‘</w:t>
      </w:r>
      <w:r w:rsidRPr="00690877">
        <w:rPr>
          <w:rFonts w:asciiTheme="minorHAnsi" w:hAnsiTheme="minorHAnsi"/>
          <w:b/>
          <w:sz w:val="22"/>
          <w:szCs w:val="22"/>
        </w:rPr>
        <w:t>StapAf’</w:t>
      </w:r>
      <w:r w:rsidRPr="00690877">
        <w:rPr>
          <w:rFonts w:asciiTheme="minorHAnsi" w:hAnsiTheme="minorHAnsi"/>
          <w:sz w:val="22"/>
          <w:szCs w:val="22"/>
        </w:rPr>
        <w:t xml:space="preserve">, </w:t>
      </w:r>
      <w:r w:rsidRPr="00690877">
        <w:rPr>
          <w:rFonts w:asciiTheme="minorHAnsi" w:hAnsiTheme="minorHAnsi" w:cs="Times New Roman"/>
          <w:sz w:val="22"/>
          <w:szCs w:val="22"/>
        </w:rPr>
        <w:t>het gratis fiets- en wandelmagazine van T</w:t>
      </w:r>
      <w:r w:rsidR="000D09BE" w:rsidRPr="00690877">
        <w:rPr>
          <w:rFonts w:asciiTheme="minorHAnsi" w:hAnsiTheme="minorHAnsi" w:cs="Times New Roman"/>
          <w:sz w:val="22"/>
          <w:szCs w:val="22"/>
        </w:rPr>
        <w:t>OV</w:t>
      </w:r>
      <w:r w:rsidRPr="00690877">
        <w:rPr>
          <w:rFonts w:asciiTheme="minorHAnsi" w:hAnsiTheme="minorHAnsi" w:cs="Times New Roman"/>
          <w:sz w:val="22"/>
          <w:szCs w:val="22"/>
        </w:rPr>
        <w:t xml:space="preserve">, uit. Het magazine blijft alsnog een belangrijk communicatiemiddel. Het aantal abonnees stijgt nog steeds. Het zomernummer werd verstuurd naar meer dan 54.000 Vlaamse en 4.000 Nederlandse geabonneerden. </w:t>
      </w:r>
      <w:r w:rsidR="0093249A" w:rsidRPr="00690877">
        <w:rPr>
          <w:rFonts w:asciiTheme="minorHAnsi" w:hAnsiTheme="minorHAnsi" w:cs="Times New Roman"/>
          <w:sz w:val="22"/>
          <w:szCs w:val="22"/>
        </w:rPr>
        <w:t xml:space="preserve"> </w:t>
      </w:r>
      <w:r w:rsidR="005978F2" w:rsidRPr="00690877">
        <w:rPr>
          <w:rFonts w:asciiTheme="minorHAnsi" w:hAnsiTheme="minorHAnsi" w:cs="Times New Roman"/>
          <w:sz w:val="22"/>
          <w:szCs w:val="22"/>
        </w:rPr>
        <w:t xml:space="preserve">Dat Stapaf inspireert </w:t>
      </w:r>
      <w:r w:rsidR="00194FFC" w:rsidRPr="00690877">
        <w:rPr>
          <w:rFonts w:asciiTheme="minorHAnsi" w:hAnsiTheme="minorHAnsi" w:cs="Times New Roman"/>
          <w:sz w:val="22"/>
          <w:szCs w:val="22"/>
        </w:rPr>
        <w:t xml:space="preserve">en aanzet </w:t>
      </w:r>
      <w:r w:rsidR="005978F2" w:rsidRPr="00690877">
        <w:rPr>
          <w:rFonts w:asciiTheme="minorHAnsi" w:hAnsiTheme="minorHAnsi" w:cs="Times New Roman"/>
          <w:sz w:val="22"/>
          <w:szCs w:val="22"/>
        </w:rPr>
        <w:t>tot een bezoek aan Oost-Vlaanderen blijkt uit een b</w:t>
      </w:r>
      <w:r w:rsidR="00194FFC" w:rsidRPr="00690877">
        <w:rPr>
          <w:rFonts w:asciiTheme="minorHAnsi" w:hAnsiTheme="minorHAnsi" w:cs="Times New Roman"/>
          <w:sz w:val="22"/>
          <w:szCs w:val="22"/>
        </w:rPr>
        <w:t xml:space="preserve">evraging </w:t>
      </w:r>
      <w:r w:rsidR="0093249A" w:rsidRPr="00690877">
        <w:rPr>
          <w:rFonts w:asciiTheme="minorHAnsi" w:hAnsiTheme="minorHAnsi" w:cs="Times New Roman"/>
          <w:sz w:val="22"/>
          <w:szCs w:val="22"/>
        </w:rPr>
        <w:t>bij de</w:t>
      </w:r>
      <w:r w:rsidR="005978F2" w:rsidRPr="00690877">
        <w:rPr>
          <w:rFonts w:asciiTheme="minorHAnsi" w:hAnsiTheme="minorHAnsi" w:cs="Times New Roman"/>
          <w:sz w:val="22"/>
          <w:szCs w:val="22"/>
        </w:rPr>
        <w:t xml:space="preserve"> lezers. 67% van </w:t>
      </w:r>
      <w:r w:rsidR="0093249A" w:rsidRPr="00690877">
        <w:rPr>
          <w:rFonts w:asciiTheme="minorHAnsi" w:hAnsiTheme="minorHAnsi" w:cs="Times New Roman"/>
          <w:sz w:val="22"/>
          <w:szCs w:val="22"/>
        </w:rPr>
        <w:t>hen</w:t>
      </w:r>
      <w:r w:rsidR="005978F2" w:rsidRPr="00690877">
        <w:rPr>
          <w:rFonts w:asciiTheme="minorHAnsi" w:hAnsiTheme="minorHAnsi" w:cs="Times New Roman"/>
          <w:sz w:val="22"/>
          <w:szCs w:val="22"/>
        </w:rPr>
        <w:t xml:space="preserve"> zegt 1 of meer routes te heb</w:t>
      </w:r>
      <w:r w:rsidR="00194FFC" w:rsidRPr="00690877">
        <w:rPr>
          <w:rFonts w:asciiTheme="minorHAnsi" w:hAnsiTheme="minorHAnsi" w:cs="Times New Roman"/>
          <w:sz w:val="22"/>
          <w:szCs w:val="22"/>
        </w:rPr>
        <w:t>ben gevolgd uit het routeboekje;</w:t>
      </w:r>
      <w:r w:rsidR="005978F2" w:rsidRPr="00690877">
        <w:rPr>
          <w:rFonts w:asciiTheme="minorHAnsi" w:hAnsiTheme="minorHAnsi" w:cs="Times New Roman"/>
          <w:sz w:val="22"/>
          <w:szCs w:val="22"/>
        </w:rPr>
        <w:t xml:space="preserve"> 49% bezocht de aanbevolen cafes en restaurants langs de routes</w:t>
      </w:r>
      <w:r w:rsidR="0093249A" w:rsidRPr="00690877">
        <w:rPr>
          <w:rFonts w:asciiTheme="minorHAnsi" w:hAnsiTheme="minorHAnsi" w:cs="Times New Roman"/>
          <w:sz w:val="22"/>
          <w:szCs w:val="22"/>
        </w:rPr>
        <w:t xml:space="preserve">. </w:t>
      </w:r>
      <w:r w:rsidR="005978F2" w:rsidRPr="00690877">
        <w:rPr>
          <w:rFonts w:asciiTheme="minorHAnsi" w:hAnsiTheme="minorHAnsi" w:cs="Times New Roman"/>
          <w:sz w:val="22"/>
          <w:szCs w:val="22"/>
        </w:rPr>
        <w:t xml:space="preserve">    </w:t>
      </w:r>
    </w:p>
    <w:p w:rsidR="001B78F4" w:rsidRPr="00690877" w:rsidRDefault="001B78F4" w:rsidP="000D09BE">
      <w:pPr>
        <w:pStyle w:val="Geenafstand"/>
        <w:spacing w:line="276" w:lineRule="auto"/>
        <w:rPr>
          <w:rFonts w:asciiTheme="minorHAnsi" w:hAnsiTheme="minorHAnsi"/>
          <w:sz w:val="22"/>
          <w:szCs w:val="22"/>
        </w:rPr>
      </w:pPr>
      <w:r w:rsidRPr="00690877">
        <w:rPr>
          <w:rFonts w:asciiTheme="minorHAnsi" w:hAnsiTheme="minorHAnsi" w:cs="Times New Roman"/>
          <w:color w:val="676767"/>
          <w:sz w:val="22"/>
          <w:szCs w:val="22"/>
        </w:rPr>
        <w:t xml:space="preserve">  </w:t>
      </w:r>
    </w:p>
    <w:p w:rsidR="001B78F4" w:rsidRPr="00690877" w:rsidRDefault="001B78F4" w:rsidP="000D09BE">
      <w:pPr>
        <w:pStyle w:val="Geenafstand"/>
        <w:spacing w:line="276" w:lineRule="auto"/>
        <w:rPr>
          <w:rFonts w:asciiTheme="minorHAnsi" w:hAnsiTheme="minorHAnsi"/>
          <w:sz w:val="22"/>
          <w:szCs w:val="22"/>
        </w:rPr>
      </w:pPr>
      <w:r w:rsidRPr="00690877">
        <w:rPr>
          <w:rFonts w:asciiTheme="minorHAnsi" w:hAnsiTheme="minorHAnsi"/>
          <w:sz w:val="22"/>
          <w:szCs w:val="22"/>
        </w:rPr>
        <w:t xml:space="preserve">In </w:t>
      </w:r>
      <w:r w:rsidRPr="00690877">
        <w:rPr>
          <w:rFonts w:asciiTheme="minorHAnsi" w:hAnsiTheme="minorHAnsi"/>
          <w:b/>
          <w:sz w:val="22"/>
          <w:szCs w:val="22"/>
        </w:rPr>
        <w:t>augustus</w:t>
      </w:r>
      <w:r w:rsidRPr="00690877">
        <w:rPr>
          <w:rFonts w:asciiTheme="minorHAnsi" w:hAnsiTheme="minorHAnsi"/>
          <w:sz w:val="22"/>
          <w:szCs w:val="22"/>
        </w:rPr>
        <w:t xml:space="preserve"> verwelkomden we de nieuwe projectcoördinator die zal werken rond </w:t>
      </w:r>
      <w:r w:rsidRPr="00690877">
        <w:rPr>
          <w:rFonts w:asciiTheme="minorHAnsi" w:hAnsiTheme="minorHAnsi"/>
          <w:b/>
          <w:sz w:val="22"/>
          <w:szCs w:val="22"/>
        </w:rPr>
        <w:t>gastvrij onthaal</w:t>
      </w:r>
      <w:r w:rsidRPr="00690877">
        <w:rPr>
          <w:rFonts w:asciiTheme="minorHAnsi" w:hAnsiTheme="minorHAnsi"/>
          <w:sz w:val="22"/>
          <w:szCs w:val="22"/>
        </w:rPr>
        <w:t xml:space="preserve">. </w:t>
      </w:r>
      <w:r w:rsidRPr="00690877">
        <w:rPr>
          <w:rFonts w:asciiTheme="minorHAnsi" w:hAnsiTheme="minorHAnsi"/>
          <w:sz w:val="22"/>
          <w:szCs w:val="22"/>
          <w:bdr w:val="none" w:sz="0" w:space="0" w:color="auto" w:frame="1"/>
        </w:rPr>
        <w:t>TOV ontwikkelde het afgelopen jaar</w:t>
      </w:r>
      <w:r w:rsidR="000D09BE" w:rsidRPr="00690877">
        <w:rPr>
          <w:rFonts w:asciiTheme="minorHAnsi" w:hAnsiTheme="minorHAnsi"/>
          <w:sz w:val="22"/>
          <w:szCs w:val="22"/>
          <w:bdr w:val="none" w:sz="0" w:space="0" w:color="auto" w:frame="1"/>
        </w:rPr>
        <w:t xml:space="preserve"> en</w:t>
      </w:r>
      <w:r w:rsidRPr="00690877">
        <w:rPr>
          <w:rFonts w:asciiTheme="minorHAnsi" w:hAnsiTheme="minorHAnsi"/>
          <w:sz w:val="22"/>
          <w:szCs w:val="22"/>
          <w:bdr w:val="none" w:sz="0" w:space="0" w:color="auto" w:frame="1"/>
        </w:rPr>
        <w:t xml:space="preserve"> in samenwerking met partners een visie op hoe het toeristische onthaal in Oost-Vlaanderen verder professioneel kan worden uitgebouwd. Onze partners en wijzelf zagen voor TOV de belangrijke taak weggelegd om de </w:t>
      </w:r>
      <w:r w:rsidRPr="00690877">
        <w:rPr>
          <w:rFonts w:asciiTheme="minorHAnsi" w:hAnsiTheme="minorHAnsi"/>
          <w:sz w:val="22"/>
          <w:szCs w:val="22"/>
        </w:rPr>
        <w:t xml:space="preserve">dynamiek van het Oost-Vlaams onthaalnetwerk op gang te brengen en te houden. </w:t>
      </w:r>
      <w:r w:rsidR="00A503C4" w:rsidRPr="00690877">
        <w:rPr>
          <w:rFonts w:asciiTheme="minorHAnsi" w:hAnsiTheme="minorHAnsi"/>
          <w:sz w:val="22"/>
          <w:szCs w:val="22"/>
        </w:rPr>
        <w:t xml:space="preserve">TOV zal hier de volgende jaren </w:t>
      </w:r>
      <w:r w:rsidR="00194FFC" w:rsidRPr="00690877">
        <w:rPr>
          <w:rFonts w:asciiTheme="minorHAnsi" w:hAnsiTheme="minorHAnsi"/>
          <w:sz w:val="22"/>
          <w:szCs w:val="22"/>
        </w:rPr>
        <w:t>op</w:t>
      </w:r>
      <w:r w:rsidR="000D09BE" w:rsidRPr="00690877">
        <w:rPr>
          <w:rFonts w:asciiTheme="minorHAnsi" w:hAnsiTheme="minorHAnsi"/>
          <w:sz w:val="22"/>
          <w:szCs w:val="22"/>
        </w:rPr>
        <w:t xml:space="preserve"> werken. </w:t>
      </w:r>
    </w:p>
    <w:p w:rsidR="001B78F4" w:rsidRPr="00690877" w:rsidRDefault="001B78F4" w:rsidP="000D09BE">
      <w:pPr>
        <w:pStyle w:val="Geenafstand"/>
        <w:spacing w:line="276" w:lineRule="auto"/>
        <w:rPr>
          <w:rFonts w:asciiTheme="minorHAnsi" w:hAnsiTheme="minorHAnsi"/>
          <w:sz w:val="22"/>
          <w:szCs w:val="22"/>
        </w:rPr>
      </w:pPr>
      <w:r w:rsidRPr="00690877">
        <w:rPr>
          <w:rFonts w:asciiTheme="minorHAnsi" w:hAnsiTheme="minorHAnsi"/>
          <w:sz w:val="22"/>
          <w:szCs w:val="22"/>
        </w:rPr>
        <w:t xml:space="preserve">Ondertussen kregen na een intense opleiding 10 Meetjesland Cafés de erkenning als toeristisch infopunt. Er was een terugkommoment voor de horeca ambassadeurs van B(l)oeiend Oost-Vlaanderen en ook voor het landschapspark Drongengoed startten we de zoektocht naar gastheren en ambassadeurs die mee de pracht van het gebied willen helpen uitdragen. </w:t>
      </w:r>
    </w:p>
    <w:p w:rsidR="00A503C4" w:rsidRPr="00690877" w:rsidRDefault="00A503C4" w:rsidP="000D09BE">
      <w:pPr>
        <w:pStyle w:val="Geenafstand"/>
        <w:spacing w:line="276" w:lineRule="auto"/>
        <w:rPr>
          <w:rFonts w:asciiTheme="minorHAnsi" w:hAnsiTheme="minorHAnsi"/>
          <w:sz w:val="22"/>
          <w:szCs w:val="22"/>
        </w:rPr>
      </w:pPr>
    </w:p>
    <w:p w:rsidR="001B78F4" w:rsidRPr="00690877" w:rsidRDefault="001B78F4" w:rsidP="000D09BE">
      <w:pPr>
        <w:pStyle w:val="Geenafstand"/>
        <w:spacing w:line="276" w:lineRule="auto"/>
        <w:rPr>
          <w:rFonts w:asciiTheme="minorHAnsi" w:hAnsiTheme="minorHAnsi"/>
          <w:sz w:val="22"/>
          <w:szCs w:val="22"/>
        </w:rPr>
      </w:pPr>
      <w:r w:rsidRPr="00690877">
        <w:rPr>
          <w:rFonts w:asciiTheme="minorHAnsi" w:hAnsiTheme="minorHAnsi"/>
          <w:sz w:val="22"/>
          <w:szCs w:val="22"/>
        </w:rPr>
        <w:lastRenderedPageBreak/>
        <w:t xml:space="preserve">In </w:t>
      </w:r>
      <w:r w:rsidRPr="00690877">
        <w:rPr>
          <w:rFonts w:asciiTheme="minorHAnsi" w:hAnsiTheme="minorHAnsi"/>
          <w:b/>
          <w:sz w:val="22"/>
          <w:szCs w:val="22"/>
        </w:rPr>
        <w:t>september</w:t>
      </w:r>
      <w:r w:rsidRPr="00690877">
        <w:rPr>
          <w:rFonts w:asciiTheme="minorHAnsi" w:hAnsiTheme="minorHAnsi"/>
          <w:sz w:val="22"/>
          <w:szCs w:val="22"/>
        </w:rPr>
        <w:t xml:space="preserve"> lanceerden Toerisme Vlaams-Brabant en T</w:t>
      </w:r>
      <w:r w:rsidR="000D09BE" w:rsidRPr="00690877">
        <w:rPr>
          <w:rFonts w:asciiTheme="minorHAnsi" w:hAnsiTheme="minorHAnsi"/>
          <w:sz w:val="22"/>
          <w:szCs w:val="22"/>
        </w:rPr>
        <w:t>OV</w:t>
      </w:r>
      <w:r w:rsidRPr="00690877">
        <w:rPr>
          <w:rFonts w:asciiTheme="minorHAnsi" w:hAnsiTheme="minorHAnsi"/>
          <w:sz w:val="22"/>
          <w:szCs w:val="22"/>
        </w:rPr>
        <w:t xml:space="preserve"> het </w:t>
      </w:r>
      <w:r w:rsidRPr="00690877">
        <w:rPr>
          <w:rFonts w:asciiTheme="minorHAnsi" w:hAnsiTheme="minorHAnsi"/>
          <w:b/>
          <w:sz w:val="22"/>
          <w:szCs w:val="22"/>
        </w:rPr>
        <w:t>wandelnetwerk Brabantse Kouters</w:t>
      </w:r>
      <w:r w:rsidRPr="00690877">
        <w:rPr>
          <w:rFonts w:asciiTheme="minorHAnsi" w:hAnsiTheme="minorHAnsi"/>
          <w:sz w:val="22"/>
          <w:szCs w:val="22"/>
        </w:rPr>
        <w:t xml:space="preserve">. In Oost-Vlaanderen werden 115 kilometer wandelpaden bewegwijzerd in de Faluintjesstreek rond Aalst. Ze maken deel uit van een wandelnetwerk van meer liefst 780 kilometer, deels trouwens met virtuele knooppunten. De wandelnetwerkkaart Brabantse Kouters met inspiratiegids </w:t>
      </w:r>
      <w:r w:rsidR="0093249A" w:rsidRPr="00690877">
        <w:rPr>
          <w:rFonts w:asciiTheme="minorHAnsi" w:hAnsiTheme="minorHAnsi"/>
          <w:sz w:val="22"/>
          <w:szCs w:val="22"/>
        </w:rPr>
        <w:t>is sindsdien</w:t>
      </w:r>
      <w:r w:rsidRPr="00690877">
        <w:rPr>
          <w:rFonts w:asciiTheme="minorHAnsi" w:hAnsiTheme="minorHAnsi"/>
          <w:sz w:val="22"/>
          <w:szCs w:val="22"/>
        </w:rPr>
        <w:t xml:space="preserve"> te koop via de webshop van TOV, boekhandels en toerismekantoren.</w:t>
      </w:r>
    </w:p>
    <w:p w:rsidR="001B78F4" w:rsidRPr="00690877" w:rsidRDefault="001B78F4" w:rsidP="000D09BE">
      <w:pPr>
        <w:pStyle w:val="Geenafstand"/>
        <w:spacing w:line="276" w:lineRule="auto"/>
        <w:rPr>
          <w:rFonts w:asciiTheme="minorHAnsi" w:hAnsiTheme="minorHAnsi"/>
          <w:sz w:val="22"/>
          <w:szCs w:val="22"/>
        </w:rPr>
      </w:pPr>
    </w:p>
    <w:p w:rsidR="001B78F4" w:rsidRPr="00690877" w:rsidRDefault="001B78F4" w:rsidP="000D09BE">
      <w:pPr>
        <w:pStyle w:val="Geenafstand"/>
        <w:spacing w:line="276" w:lineRule="auto"/>
        <w:rPr>
          <w:rFonts w:asciiTheme="minorHAnsi" w:hAnsiTheme="minorHAnsi" w:cs="Times New Roman"/>
          <w:sz w:val="22"/>
          <w:szCs w:val="22"/>
        </w:rPr>
      </w:pPr>
      <w:r w:rsidRPr="00690877">
        <w:rPr>
          <w:rFonts w:asciiTheme="minorHAnsi" w:hAnsiTheme="minorHAnsi" w:cs="Times New Roman"/>
          <w:sz w:val="22"/>
          <w:szCs w:val="22"/>
        </w:rPr>
        <w:t xml:space="preserve">Midden </w:t>
      </w:r>
      <w:r w:rsidRPr="00690877">
        <w:rPr>
          <w:rFonts w:asciiTheme="minorHAnsi" w:hAnsiTheme="minorHAnsi" w:cs="Times New Roman"/>
          <w:b/>
          <w:sz w:val="22"/>
          <w:szCs w:val="22"/>
        </w:rPr>
        <w:t>oktober</w:t>
      </w:r>
      <w:r w:rsidRPr="00690877">
        <w:rPr>
          <w:rFonts w:asciiTheme="minorHAnsi" w:hAnsiTheme="minorHAnsi" w:cs="Times New Roman"/>
          <w:sz w:val="22"/>
          <w:szCs w:val="22"/>
        </w:rPr>
        <w:t xml:space="preserve"> verscheen </w:t>
      </w:r>
      <w:r w:rsidRPr="00690877">
        <w:rPr>
          <w:rFonts w:asciiTheme="minorHAnsi" w:hAnsiTheme="minorHAnsi" w:cs="Times New Roman"/>
          <w:b/>
          <w:sz w:val="22"/>
          <w:szCs w:val="22"/>
        </w:rPr>
        <w:t>StapAf+</w:t>
      </w:r>
      <w:r w:rsidRPr="00690877">
        <w:rPr>
          <w:rFonts w:asciiTheme="minorHAnsi" w:hAnsiTheme="minorHAnsi" w:cs="Times New Roman"/>
          <w:sz w:val="22"/>
          <w:szCs w:val="22"/>
        </w:rPr>
        <w:t>, een eenmalige editie van ons magazine </w:t>
      </w:r>
      <w:r w:rsidRPr="00690877">
        <w:rPr>
          <w:rFonts w:asciiTheme="minorHAnsi" w:hAnsiTheme="minorHAnsi" w:cs="Times New Roman"/>
          <w:bCs/>
          <w:sz w:val="22"/>
          <w:szCs w:val="22"/>
          <w:bdr w:val="none" w:sz="0" w:space="0" w:color="auto" w:frame="1"/>
        </w:rPr>
        <w:t>voor personen met een beperking</w:t>
      </w:r>
      <w:r w:rsidRPr="00690877">
        <w:rPr>
          <w:rFonts w:asciiTheme="minorHAnsi" w:hAnsiTheme="minorHAnsi" w:cs="Times New Roman"/>
          <w:sz w:val="22"/>
          <w:szCs w:val="22"/>
        </w:rPr>
        <w:t xml:space="preserve">. In deze uitgave staan fiets- en wandelroutes centraal waarbij het parcours en een aantal eet-, drink- en slaapgelegenheden onderweg vlot toegankelijk zijn voor rolstoelgebruikers.  Ook 3 autoroutes zijn in deze editie opgenomen. StapAf+ werd gericht verdeeld naar o.a. ziekenfondsen en  zorginstellingen. </w:t>
      </w:r>
      <w:r w:rsidR="0093249A" w:rsidRPr="00690877">
        <w:rPr>
          <w:rFonts w:asciiTheme="minorHAnsi" w:hAnsiTheme="minorHAnsi" w:cs="Times New Roman"/>
          <w:sz w:val="22"/>
          <w:szCs w:val="22"/>
        </w:rPr>
        <w:t>Ook infokantoren</w:t>
      </w:r>
      <w:r w:rsidRPr="00690877">
        <w:rPr>
          <w:rFonts w:asciiTheme="minorHAnsi" w:hAnsiTheme="minorHAnsi" w:cs="Times New Roman"/>
          <w:sz w:val="22"/>
          <w:szCs w:val="22"/>
        </w:rPr>
        <w:t>, re</w:t>
      </w:r>
      <w:r w:rsidR="000D09BE" w:rsidRPr="00690877">
        <w:rPr>
          <w:rFonts w:asciiTheme="minorHAnsi" w:hAnsiTheme="minorHAnsi" w:cs="Times New Roman"/>
          <w:sz w:val="22"/>
          <w:szCs w:val="22"/>
        </w:rPr>
        <w:t>c</w:t>
      </w:r>
      <w:r w:rsidRPr="00690877">
        <w:rPr>
          <w:rFonts w:asciiTheme="minorHAnsi" w:hAnsiTheme="minorHAnsi" w:cs="Times New Roman"/>
          <w:sz w:val="22"/>
          <w:szCs w:val="22"/>
        </w:rPr>
        <w:t>reatiedomeinen en logies met een</w:t>
      </w:r>
      <w:r w:rsidR="0093249A" w:rsidRPr="00690877">
        <w:rPr>
          <w:rFonts w:asciiTheme="minorHAnsi" w:hAnsiTheme="minorHAnsi" w:cs="Times New Roman"/>
          <w:sz w:val="22"/>
          <w:szCs w:val="22"/>
        </w:rPr>
        <w:t xml:space="preserve"> toegankelijkheids</w:t>
      </w:r>
      <w:r w:rsidRPr="00690877">
        <w:rPr>
          <w:rFonts w:asciiTheme="minorHAnsi" w:hAnsiTheme="minorHAnsi" w:cs="Times New Roman"/>
          <w:sz w:val="22"/>
          <w:szCs w:val="22"/>
        </w:rPr>
        <w:t>label ontvingen een pakket StapAf+ magazines.</w:t>
      </w:r>
    </w:p>
    <w:p w:rsidR="001B78F4" w:rsidRPr="00690877" w:rsidRDefault="001B78F4" w:rsidP="000D09BE">
      <w:pPr>
        <w:pStyle w:val="Geenafstand"/>
        <w:spacing w:line="276" w:lineRule="auto"/>
        <w:rPr>
          <w:rFonts w:asciiTheme="minorHAnsi" w:hAnsiTheme="minorHAnsi"/>
          <w:sz w:val="22"/>
          <w:szCs w:val="22"/>
        </w:rPr>
      </w:pPr>
    </w:p>
    <w:p w:rsidR="001B78F4" w:rsidRPr="00690877" w:rsidRDefault="001B78F4" w:rsidP="000D09BE">
      <w:pPr>
        <w:pStyle w:val="Geenafstand"/>
        <w:spacing w:line="276" w:lineRule="auto"/>
        <w:rPr>
          <w:rFonts w:asciiTheme="minorHAnsi" w:hAnsiTheme="minorHAnsi"/>
          <w:sz w:val="22"/>
          <w:szCs w:val="22"/>
        </w:rPr>
      </w:pPr>
      <w:r w:rsidRPr="00690877">
        <w:rPr>
          <w:rFonts w:asciiTheme="minorHAnsi" w:hAnsiTheme="minorHAnsi"/>
          <w:b/>
          <w:sz w:val="22"/>
          <w:szCs w:val="22"/>
        </w:rPr>
        <w:t>November</w:t>
      </w:r>
      <w:r w:rsidRPr="00690877">
        <w:rPr>
          <w:rFonts w:asciiTheme="minorHAnsi" w:hAnsiTheme="minorHAnsi"/>
          <w:sz w:val="22"/>
          <w:szCs w:val="22"/>
        </w:rPr>
        <w:t xml:space="preserve"> was een drukke maand. Op 22 november kwamen, op initiatief van ons meetingbureau, 75 aanbieders uit de </w:t>
      </w:r>
      <w:r w:rsidRPr="00690877">
        <w:rPr>
          <w:rFonts w:asciiTheme="minorHAnsi" w:hAnsiTheme="minorHAnsi"/>
          <w:b/>
          <w:bCs/>
          <w:sz w:val="22"/>
          <w:szCs w:val="22"/>
          <w:bdr w:val="none" w:sz="0" w:space="0" w:color="auto" w:frame="1"/>
        </w:rPr>
        <w:t>meeting- en eventsector in Gent &amp; Oost-Vlaanderen</w:t>
      </w:r>
      <w:r w:rsidRPr="00690877">
        <w:rPr>
          <w:rFonts w:asciiTheme="minorHAnsi" w:hAnsiTheme="minorHAnsi"/>
          <w:sz w:val="22"/>
          <w:szCs w:val="22"/>
        </w:rPr>
        <w:t> samen om te netwerken</w:t>
      </w:r>
      <w:r w:rsidR="005B5FA0" w:rsidRPr="00690877">
        <w:rPr>
          <w:rFonts w:asciiTheme="minorHAnsi" w:hAnsiTheme="minorHAnsi"/>
          <w:sz w:val="22"/>
          <w:szCs w:val="22"/>
        </w:rPr>
        <w:t xml:space="preserve">. </w:t>
      </w:r>
      <w:r w:rsidRPr="00690877">
        <w:rPr>
          <w:rFonts w:asciiTheme="minorHAnsi" w:hAnsiTheme="minorHAnsi"/>
          <w:sz w:val="22"/>
          <w:szCs w:val="22"/>
        </w:rPr>
        <w:t xml:space="preserve"> </w:t>
      </w:r>
      <w:r w:rsidRPr="00690877">
        <w:rPr>
          <w:rFonts w:asciiTheme="minorHAnsi" w:hAnsiTheme="minorHAnsi"/>
          <w:bCs/>
          <w:sz w:val="22"/>
          <w:szCs w:val="22"/>
          <w:bdr w:val="none" w:sz="0" w:space="0" w:color="auto" w:frame="1"/>
        </w:rPr>
        <w:t>Samenwerken moet leiden naar een sterk MICE-aanbod</w:t>
      </w:r>
      <w:r w:rsidRPr="00690877">
        <w:rPr>
          <w:rFonts w:asciiTheme="minorHAnsi" w:hAnsiTheme="minorHAnsi"/>
          <w:sz w:val="22"/>
          <w:szCs w:val="22"/>
        </w:rPr>
        <w:t> dat vervolgens kan worden gepromoot bij  bedrijven en meeting planners. De recent vernieuwde werking van MeetinGent &amp; Oost-Vlaanderen en Gent Congres werd nog eens toegelicht. </w:t>
      </w:r>
    </w:p>
    <w:p w:rsidR="001B78F4" w:rsidRPr="00690877" w:rsidRDefault="001B78F4" w:rsidP="000D09BE">
      <w:pPr>
        <w:pStyle w:val="Geenafstand"/>
        <w:spacing w:line="276" w:lineRule="auto"/>
        <w:rPr>
          <w:rFonts w:asciiTheme="minorHAnsi" w:hAnsiTheme="minorHAnsi"/>
          <w:sz w:val="22"/>
          <w:szCs w:val="22"/>
        </w:rPr>
      </w:pPr>
    </w:p>
    <w:p w:rsidR="001B78F4" w:rsidRPr="00690877" w:rsidRDefault="001B78F4" w:rsidP="000D09BE">
      <w:pPr>
        <w:pStyle w:val="Geenafstand"/>
        <w:spacing w:line="276" w:lineRule="auto"/>
        <w:rPr>
          <w:rFonts w:asciiTheme="minorHAnsi" w:hAnsiTheme="minorHAnsi"/>
          <w:sz w:val="22"/>
          <w:szCs w:val="22"/>
        </w:rPr>
      </w:pPr>
      <w:r w:rsidRPr="00690877">
        <w:rPr>
          <w:rFonts w:asciiTheme="minorHAnsi" w:hAnsiTheme="minorHAnsi"/>
          <w:sz w:val="22"/>
          <w:szCs w:val="22"/>
        </w:rPr>
        <w:t xml:space="preserve">op 26 november organiseerde TOV zijn </w:t>
      </w:r>
      <w:r w:rsidRPr="00690877">
        <w:rPr>
          <w:rFonts w:asciiTheme="minorHAnsi" w:hAnsiTheme="minorHAnsi"/>
          <w:b/>
          <w:sz w:val="22"/>
          <w:szCs w:val="22"/>
        </w:rPr>
        <w:t>jaarlijkse </w:t>
      </w:r>
      <w:r w:rsidRPr="00690877">
        <w:rPr>
          <w:rStyle w:val="Zwaar"/>
          <w:rFonts w:asciiTheme="minorHAnsi" w:hAnsiTheme="minorHAnsi"/>
          <w:sz w:val="22"/>
          <w:szCs w:val="22"/>
        </w:rPr>
        <w:t>inspiratiedag</w:t>
      </w:r>
      <w:r w:rsidRPr="00690877">
        <w:rPr>
          <w:rFonts w:asciiTheme="minorHAnsi" w:hAnsiTheme="minorHAnsi"/>
          <w:sz w:val="22"/>
          <w:szCs w:val="22"/>
        </w:rPr>
        <w:t xml:space="preserve">. </w:t>
      </w:r>
      <w:r w:rsidR="000D09BE" w:rsidRPr="00690877">
        <w:rPr>
          <w:rFonts w:asciiTheme="minorHAnsi" w:hAnsiTheme="minorHAnsi"/>
          <w:sz w:val="22"/>
          <w:szCs w:val="22"/>
        </w:rPr>
        <w:t>D</w:t>
      </w:r>
      <w:r w:rsidRPr="00690877">
        <w:rPr>
          <w:rFonts w:asciiTheme="minorHAnsi" w:hAnsiTheme="minorHAnsi"/>
          <w:sz w:val="22"/>
          <w:szCs w:val="22"/>
        </w:rPr>
        <w:t>e toeristische sector</w:t>
      </w:r>
      <w:r w:rsidR="000D09BE" w:rsidRPr="00690877">
        <w:rPr>
          <w:rFonts w:asciiTheme="minorHAnsi" w:hAnsiTheme="minorHAnsi"/>
          <w:sz w:val="22"/>
          <w:szCs w:val="22"/>
        </w:rPr>
        <w:t xml:space="preserve"> kon</w:t>
      </w:r>
      <w:r w:rsidRPr="00690877">
        <w:rPr>
          <w:rFonts w:asciiTheme="minorHAnsi" w:hAnsiTheme="minorHAnsi"/>
          <w:sz w:val="22"/>
          <w:szCs w:val="22"/>
        </w:rPr>
        <w:t xml:space="preserve"> kennismaken met trends en toekomstvisies. Er waren boeiende sprekers en ‘babbelhoeken’ waar men kon brainstormen over diverse onderwerpen. Deze 9e editie van de inspiratiedag was een groot succes met 130 deelnemers.</w:t>
      </w:r>
    </w:p>
    <w:p w:rsidR="001B78F4" w:rsidRPr="00690877" w:rsidRDefault="001B78F4" w:rsidP="000D09BE">
      <w:pPr>
        <w:pStyle w:val="Geenafstand"/>
        <w:spacing w:line="276" w:lineRule="auto"/>
        <w:rPr>
          <w:rFonts w:asciiTheme="minorHAnsi" w:hAnsiTheme="minorHAnsi"/>
          <w:sz w:val="22"/>
          <w:szCs w:val="22"/>
        </w:rPr>
      </w:pPr>
    </w:p>
    <w:p w:rsidR="001B78F4" w:rsidRPr="00690877" w:rsidRDefault="001B78F4" w:rsidP="000D09BE">
      <w:pPr>
        <w:pStyle w:val="Geenafstand"/>
        <w:spacing w:line="276" w:lineRule="auto"/>
        <w:rPr>
          <w:rFonts w:asciiTheme="minorHAnsi" w:hAnsiTheme="minorHAnsi"/>
          <w:sz w:val="22"/>
          <w:szCs w:val="22"/>
        </w:rPr>
      </w:pPr>
      <w:r w:rsidRPr="00690877">
        <w:rPr>
          <w:rFonts w:asciiTheme="minorHAnsi" w:hAnsiTheme="minorHAnsi"/>
          <w:sz w:val="22"/>
          <w:szCs w:val="22"/>
        </w:rPr>
        <w:t xml:space="preserve">In het laatste weekend van november werden de </w:t>
      </w:r>
      <w:r w:rsidRPr="00690877">
        <w:rPr>
          <w:rFonts w:asciiTheme="minorHAnsi" w:hAnsiTheme="minorHAnsi"/>
          <w:b/>
          <w:sz w:val="22"/>
          <w:szCs w:val="22"/>
        </w:rPr>
        <w:t>routevrijwilligers</w:t>
      </w:r>
      <w:r w:rsidRPr="00690877">
        <w:rPr>
          <w:rFonts w:asciiTheme="minorHAnsi" w:hAnsiTheme="minorHAnsi"/>
          <w:sz w:val="22"/>
          <w:szCs w:val="22"/>
        </w:rPr>
        <w:t xml:space="preserve"> bedankt voor hun inspanningen met een etentje en een bezoek aan het Augustijnenklooster in Gent. De routevrijwilligers of ‘peter</w:t>
      </w:r>
      <w:r w:rsidR="000D09BE" w:rsidRPr="00690877">
        <w:rPr>
          <w:rFonts w:asciiTheme="minorHAnsi" w:hAnsiTheme="minorHAnsi"/>
          <w:sz w:val="22"/>
          <w:szCs w:val="22"/>
        </w:rPr>
        <w:t>s</w:t>
      </w:r>
      <w:r w:rsidRPr="00690877">
        <w:rPr>
          <w:rFonts w:asciiTheme="minorHAnsi" w:hAnsiTheme="minorHAnsi"/>
          <w:sz w:val="22"/>
          <w:szCs w:val="22"/>
        </w:rPr>
        <w:t xml:space="preserve"> en meters’ gaan jaarlijks meerdere keren op pad om de bewegwijzering van onze wandel- en fietsroutes  te controleren. Dit jaar voerden ze zo'n 1.700  controleopdrachten uit die resulteerden in een groot aantal herstellingen op het terrein. </w:t>
      </w:r>
      <w:r w:rsidRPr="00690877">
        <w:rPr>
          <w:rFonts w:asciiTheme="minorHAnsi" w:hAnsiTheme="minorHAnsi"/>
          <w:sz w:val="22"/>
          <w:szCs w:val="22"/>
        </w:rPr>
        <w:br/>
      </w:r>
    </w:p>
    <w:p w:rsidR="00AC2898" w:rsidRPr="00690877" w:rsidRDefault="00AC2898" w:rsidP="000D09BE">
      <w:pPr>
        <w:pStyle w:val="Geenafstand"/>
        <w:spacing w:line="276" w:lineRule="auto"/>
        <w:rPr>
          <w:rFonts w:asciiTheme="minorHAnsi" w:hAnsiTheme="minorHAnsi"/>
          <w:sz w:val="22"/>
          <w:szCs w:val="22"/>
        </w:rPr>
      </w:pPr>
      <w:r w:rsidRPr="00690877">
        <w:rPr>
          <w:rFonts w:asciiTheme="minorHAnsi" w:hAnsiTheme="minorHAnsi"/>
          <w:sz w:val="22"/>
          <w:szCs w:val="22"/>
        </w:rPr>
        <w:t xml:space="preserve">TOV </w:t>
      </w:r>
      <w:r w:rsidR="0093249A" w:rsidRPr="00690877">
        <w:rPr>
          <w:rFonts w:asciiTheme="minorHAnsi" w:hAnsiTheme="minorHAnsi"/>
          <w:sz w:val="22"/>
          <w:szCs w:val="22"/>
        </w:rPr>
        <w:t xml:space="preserve">heeft </w:t>
      </w:r>
      <w:r w:rsidR="00100A4F" w:rsidRPr="00690877">
        <w:rPr>
          <w:rFonts w:asciiTheme="minorHAnsi" w:hAnsiTheme="minorHAnsi"/>
          <w:sz w:val="22"/>
          <w:szCs w:val="22"/>
        </w:rPr>
        <w:t xml:space="preserve">ook </w:t>
      </w:r>
      <w:r w:rsidRPr="00690877">
        <w:rPr>
          <w:rFonts w:asciiTheme="minorHAnsi" w:hAnsiTheme="minorHAnsi"/>
          <w:sz w:val="22"/>
          <w:szCs w:val="22"/>
        </w:rPr>
        <w:t xml:space="preserve">een goed uitgebouwde </w:t>
      </w:r>
      <w:r w:rsidRPr="00690877">
        <w:rPr>
          <w:rFonts w:asciiTheme="minorHAnsi" w:hAnsiTheme="minorHAnsi"/>
          <w:b/>
          <w:sz w:val="22"/>
          <w:szCs w:val="22"/>
        </w:rPr>
        <w:t>regionale werking</w:t>
      </w:r>
      <w:r w:rsidR="0093249A" w:rsidRPr="00690877">
        <w:rPr>
          <w:rFonts w:asciiTheme="minorHAnsi" w:hAnsiTheme="minorHAnsi"/>
          <w:b/>
          <w:sz w:val="22"/>
          <w:szCs w:val="22"/>
        </w:rPr>
        <w:t xml:space="preserve"> met</w:t>
      </w:r>
      <w:r w:rsidR="0093249A" w:rsidRPr="00690877">
        <w:rPr>
          <w:rFonts w:asciiTheme="minorHAnsi" w:hAnsiTheme="minorHAnsi"/>
          <w:sz w:val="22"/>
          <w:szCs w:val="22"/>
        </w:rPr>
        <w:t xml:space="preserve"> regioteams die </w:t>
      </w:r>
      <w:r w:rsidR="005B5FA0" w:rsidRPr="00690877">
        <w:rPr>
          <w:rFonts w:asciiTheme="minorHAnsi" w:hAnsiTheme="minorHAnsi"/>
          <w:sz w:val="22"/>
          <w:szCs w:val="22"/>
        </w:rPr>
        <w:t>een</w:t>
      </w:r>
      <w:r w:rsidRPr="00690877">
        <w:rPr>
          <w:rFonts w:asciiTheme="minorHAnsi" w:hAnsiTheme="minorHAnsi"/>
          <w:sz w:val="22"/>
          <w:szCs w:val="22"/>
        </w:rPr>
        <w:t xml:space="preserve"> eerste aanspreekpunt </w:t>
      </w:r>
      <w:r w:rsidR="0093249A" w:rsidRPr="00690877">
        <w:rPr>
          <w:rFonts w:asciiTheme="minorHAnsi" w:hAnsiTheme="minorHAnsi"/>
          <w:sz w:val="22"/>
          <w:szCs w:val="22"/>
        </w:rPr>
        <w:t>zijn</w:t>
      </w:r>
      <w:r w:rsidRPr="00690877">
        <w:rPr>
          <w:rFonts w:asciiTheme="minorHAnsi" w:hAnsiTheme="minorHAnsi"/>
          <w:sz w:val="22"/>
          <w:szCs w:val="22"/>
        </w:rPr>
        <w:t xml:space="preserve"> voor partners en ondernemers. Er word</w:t>
      </w:r>
      <w:r w:rsidR="00100A4F" w:rsidRPr="00690877">
        <w:rPr>
          <w:rFonts w:asciiTheme="minorHAnsi" w:hAnsiTheme="minorHAnsi"/>
          <w:sz w:val="22"/>
          <w:szCs w:val="22"/>
        </w:rPr>
        <w:t>t</w:t>
      </w:r>
      <w:r w:rsidRPr="00690877">
        <w:rPr>
          <w:rFonts w:asciiTheme="minorHAnsi" w:hAnsiTheme="minorHAnsi"/>
          <w:sz w:val="22"/>
          <w:szCs w:val="22"/>
        </w:rPr>
        <w:t xml:space="preserve"> </w:t>
      </w:r>
      <w:r w:rsidR="00194FFC" w:rsidRPr="00690877">
        <w:rPr>
          <w:rFonts w:asciiTheme="minorHAnsi" w:hAnsiTheme="minorHAnsi"/>
          <w:sz w:val="22"/>
          <w:szCs w:val="22"/>
        </w:rPr>
        <w:t xml:space="preserve">daarnaast </w:t>
      </w:r>
      <w:r w:rsidRPr="00690877">
        <w:rPr>
          <w:rFonts w:asciiTheme="minorHAnsi" w:hAnsiTheme="minorHAnsi"/>
          <w:sz w:val="22"/>
          <w:szCs w:val="22"/>
        </w:rPr>
        <w:t xml:space="preserve">ook </w:t>
      </w:r>
      <w:r w:rsidR="00100A4F" w:rsidRPr="00690877">
        <w:rPr>
          <w:rFonts w:asciiTheme="minorHAnsi" w:hAnsiTheme="minorHAnsi"/>
          <w:sz w:val="22"/>
          <w:szCs w:val="22"/>
        </w:rPr>
        <w:t xml:space="preserve">ingezet op </w:t>
      </w:r>
      <w:r w:rsidRPr="00690877">
        <w:rPr>
          <w:rFonts w:asciiTheme="minorHAnsi" w:hAnsiTheme="minorHAnsi"/>
          <w:sz w:val="22"/>
          <w:szCs w:val="22"/>
        </w:rPr>
        <w:t>proje</w:t>
      </w:r>
      <w:r w:rsidR="00100A4F" w:rsidRPr="00690877">
        <w:rPr>
          <w:rFonts w:asciiTheme="minorHAnsi" w:hAnsiTheme="minorHAnsi"/>
          <w:sz w:val="22"/>
          <w:szCs w:val="22"/>
        </w:rPr>
        <w:t>c</w:t>
      </w:r>
      <w:r w:rsidRPr="00690877">
        <w:rPr>
          <w:rFonts w:asciiTheme="minorHAnsi" w:hAnsiTheme="minorHAnsi"/>
          <w:sz w:val="22"/>
          <w:szCs w:val="22"/>
        </w:rPr>
        <w:t>t</w:t>
      </w:r>
      <w:r w:rsidR="00100A4F" w:rsidRPr="00690877">
        <w:rPr>
          <w:rFonts w:asciiTheme="minorHAnsi" w:hAnsiTheme="minorHAnsi"/>
          <w:sz w:val="22"/>
          <w:szCs w:val="22"/>
        </w:rPr>
        <w:t>e</w:t>
      </w:r>
      <w:r w:rsidRPr="00690877">
        <w:rPr>
          <w:rFonts w:asciiTheme="minorHAnsi" w:hAnsiTheme="minorHAnsi"/>
          <w:sz w:val="22"/>
          <w:szCs w:val="22"/>
        </w:rPr>
        <w:t xml:space="preserve">n met </w:t>
      </w:r>
      <w:r w:rsidR="00100A4F" w:rsidRPr="00690877">
        <w:rPr>
          <w:rFonts w:asciiTheme="minorHAnsi" w:hAnsiTheme="minorHAnsi"/>
          <w:sz w:val="22"/>
          <w:szCs w:val="22"/>
        </w:rPr>
        <w:t xml:space="preserve">een </w:t>
      </w:r>
      <w:r w:rsidRPr="00690877">
        <w:rPr>
          <w:rFonts w:asciiTheme="minorHAnsi" w:hAnsiTheme="minorHAnsi"/>
          <w:sz w:val="22"/>
          <w:szCs w:val="22"/>
        </w:rPr>
        <w:t>regionale invalshoek . Zo werd in 2018 het project ‘Scheepswerven in Beeld</w:t>
      </w:r>
      <w:r w:rsidR="00100A4F" w:rsidRPr="00690877">
        <w:rPr>
          <w:rFonts w:asciiTheme="minorHAnsi" w:hAnsiTheme="minorHAnsi"/>
          <w:sz w:val="22"/>
          <w:szCs w:val="22"/>
        </w:rPr>
        <w:t>’</w:t>
      </w:r>
      <w:r w:rsidRPr="00690877">
        <w:rPr>
          <w:rFonts w:asciiTheme="minorHAnsi" w:hAnsiTheme="minorHAnsi"/>
          <w:sz w:val="22"/>
          <w:szCs w:val="22"/>
        </w:rPr>
        <w:t xml:space="preserve"> (Waasland en Scheldeland) </w:t>
      </w:r>
      <w:r w:rsidR="00194FFC" w:rsidRPr="00690877">
        <w:rPr>
          <w:rFonts w:asciiTheme="minorHAnsi" w:hAnsiTheme="minorHAnsi"/>
          <w:sz w:val="22"/>
          <w:szCs w:val="22"/>
        </w:rPr>
        <w:t>opgestart</w:t>
      </w:r>
      <w:r w:rsidR="00986BCB" w:rsidRPr="00690877">
        <w:rPr>
          <w:rFonts w:asciiTheme="minorHAnsi" w:hAnsiTheme="minorHAnsi"/>
          <w:sz w:val="22"/>
          <w:szCs w:val="22"/>
        </w:rPr>
        <w:t xml:space="preserve"> terwijl het project </w:t>
      </w:r>
      <w:r w:rsidR="00100A4F" w:rsidRPr="00690877">
        <w:rPr>
          <w:rFonts w:asciiTheme="minorHAnsi" w:hAnsiTheme="minorHAnsi"/>
          <w:sz w:val="22"/>
          <w:szCs w:val="22"/>
        </w:rPr>
        <w:t>‘</w:t>
      </w:r>
      <w:r w:rsidR="00986BCB" w:rsidRPr="00690877">
        <w:rPr>
          <w:rFonts w:asciiTheme="minorHAnsi" w:hAnsiTheme="minorHAnsi"/>
          <w:sz w:val="22"/>
          <w:szCs w:val="22"/>
        </w:rPr>
        <w:t>L</w:t>
      </w:r>
      <w:r w:rsidR="00100A4F" w:rsidRPr="00690877">
        <w:rPr>
          <w:rFonts w:asciiTheme="minorHAnsi" w:hAnsiTheme="minorHAnsi"/>
          <w:sz w:val="22"/>
          <w:szCs w:val="22"/>
        </w:rPr>
        <w:t>i</w:t>
      </w:r>
      <w:r w:rsidR="00986BCB" w:rsidRPr="00690877">
        <w:rPr>
          <w:rFonts w:asciiTheme="minorHAnsi" w:hAnsiTheme="minorHAnsi"/>
          <w:sz w:val="22"/>
          <w:szCs w:val="22"/>
        </w:rPr>
        <w:t>efken voor Altijd</w:t>
      </w:r>
      <w:r w:rsidR="00100A4F" w:rsidRPr="00690877">
        <w:rPr>
          <w:rFonts w:asciiTheme="minorHAnsi" w:hAnsiTheme="minorHAnsi"/>
          <w:sz w:val="22"/>
          <w:szCs w:val="22"/>
        </w:rPr>
        <w:t>‘ (Meetjesland)</w:t>
      </w:r>
      <w:r w:rsidR="0093249A" w:rsidRPr="00690877">
        <w:rPr>
          <w:rFonts w:asciiTheme="minorHAnsi" w:hAnsiTheme="minorHAnsi"/>
          <w:sz w:val="22"/>
          <w:szCs w:val="22"/>
        </w:rPr>
        <w:t xml:space="preserve"> dan weer</w:t>
      </w:r>
      <w:r w:rsidR="00100A4F" w:rsidRPr="00690877">
        <w:rPr>
          <w:rFonts w:asciiTheme="minorHAnsi" w:hAnsiTheme="minorHAnsi"/>
          <w:sz w:val="22"/>
          <w:szCs w:val="22"/>
        </w:rPr>
        <w:t xml:space="preserve"> </w:t>
      </w:r>
      <w:r w:rsidR="00986BCB" w:rsidRPr="00690877">
        <w:rPr>
          <w:rFonts w:asciiTheme="minorHAnsi" w:hAnsiTheme="minorHAnsi"/>
          <w:sz w:val="22"/>
          <w:szCs w:val="22"/>
        </w:rPr>
        <w:t>werd afgerond. Voor Leiestreek</w:t>
      </w:r>
      <w:r w:rsidR="00100A4F" w:rsidRPr="00690877">
        <w:rPr>
          <w:rFonts w:asciiTheme="minorHAnsi" w:hAnsiTheme="minorHAnsi"/>
          <w:sz w:val="22"/>
          <w:szCs w:val="22"/>
        </w:rPr>
        <w:t>,</w:t>
      </w:r>
      <w:r w:rsidR="00986BCB" w:rsidRPr="00690877">
        <w:rPr>
          <w:rFonts w:asciiTheme="minorHAnsi" w:hAnsiTheme="minorHAnsi"/>
          <w:sz w:val="22"/>
          <w:szCs w:val="22"/>
        </w:rPr>
        <w:t xml:space="preserve"> Scheldeland en Meetjesland </w:t>
      </w:r>
      <w:r w:rsidR="00100A4F" w:rsidRPr="00690877">
        <w:rPr>
          <w:rFonts w:asciiTheme="minorHAnsi" w:hAnsiTheme="minorHAnsi"/>
          <w:sz w:val="22"/>
          <w:szCs w:val="22"/>
        </w:rPr>
        <w:t>zij</w:t>
      </w:r>
      <w:r w:rsidR="00986BCB" w:rsidRPr="00690877">
        <w:rPr>
          <w:rFonts w:asciiTheme="minorHAnsi" w:hAnsiTheme="minorHAnsi"/>
          <w:sz w:val="22"/>
          <w:szCs w:val="22"/>
        </w:rPr>
        <w:t xml:space="preserve">n nieuwe strategische plannen </w:t>
      </w:r>
      <w:r w:rsidR="00100A4F" w:rsidRPr="00690877">
        <w:rPr>
          <w:rFonts w:asciiTheme="minorHAnsi" w:hAnsiTheme="minorHAnsi"/>
          <w:sz w:val="22"/>
          <w:szCs w:val="22"/>
        </w:rPr>
        <w:t xml:space="preserve">in </w:t>
      </w:r>
      <w:r w:rsidR="00986BCB" w:rsidRPr="00690877">
        <w:rPr>
          <w:rFonts w:asciiTheme="minorHAnsi" w:hAnsiTheme="minorHAnsi"/>
          <w:sz w:val="22"/>
          <w:szCs w:val="22"/>
        </w:rPr>
        <w:t>voorbereid</w:t>
      </w:r>
      <w:r w:rsidR="00100A4F" w:rsidRPr="00690877">
        <w:rPr>
          <w:rFonts w:asciiTheme="minorHAnsi" w:hAnsiTheme="minorHAnsi"/>
          <w:sz w:val="22"/>
          <w:szCs w:val="22"/>
        </w:rPr>
        <w:t>ing</w:t>
      </w:r>
      <w:r w:rsidR="00986BCB" w:rsidRPr="00690877">
        <w:rPr>
          <w:rFonts w:asciiTheme="minorHAnsi" w:hAnsiTheme="minorHAnsi"/>
          <w:sz w:val="22"/>
          <w:szCs w:val="22"/>
        </w:rPr>
        <w:t xml:space="preserve">. </w:t>
      </w:r>
    </w:p>
    <w:p w:rsidR="00100A4F" w:rsidRPr="00690877" w:rsidRDefault="00100A4F" w:rsidP="005978F2">
      <w:pPr>
        <w:shd w:val="clear" w:color="auto" w:fill="FFFFFF"/>
        <w:spacing w:line="276" w:lineRule="auto"/>
        <w:rPr>
          <w:rFonts w:asciiTheme="minorHAnsi" w:hAnsiTheme="minorHAnsi"/>
          <w:b/>
          <w:sz w:val="22"/>
          <w:szCs w:val="22"/>
        </w:rPr>
      </w:pPr>
    </w:p>
    <w:p w:rsidR="00194FFC" w:rsidRPr="00690877" w:rsidRDefault="000D09BE" w:rsidP="005978F2">
      <w:pPr>
        <w:shd w:val="clear" w:color="auto" w:fill="FFFFFF"/>
        <w:spacing w:line="276" w:lineRule="auto"/>
        <w:rPr>
          <w:rFonts w:asciiTheme="minorHAnsi" w:hAnsiTheme="minorHAnsi"/>
          <w:sz w:val="22"/>
          <w:szCs w:val="22"/>
        </w:rPr>
      </w:pPr>
      <w:r w:rsidRPr="00690877">
        <w:rPr>
          <w:rFonts w:asciiTheme="minorHAnsi" w:hAnsiTheme="minorHAnsi"/>
          <w:b/>
          <w:sz w:val="22"/>
          <w:szCs w:val="22"/>
        </w:rPr>
        <w:t>Marketing en p</w:t>
      </w:r>
      <w:r w:rsidR="001B78F4" w:rsidRPr="00690877">
        <w:rPr>
          <w:rFonts w:asciiTheme="minorHAnsi" w:hAnsiTheme="minorHAnsi"/>
          <w:b/>
          <w:sz w:val="22"/>
          <w:szCs w:val="22"/>
        </w:rPr>
        <w:t>romotie</w:t>
      </w:r>
      <w:r w:rsidRPr="00690877">
        <w:rPr>
          <w:rFonts w:asciiTheme="minorHAnsi" w:hAnsiTheme="minorHAnsi"/>
          <w:sz w:val="22"/>
          <w:szCs w:val="22"/>
        </w:rPr>
        <w:t xml:space="preserve">, </w:t>
      </w:r>
      <w:r w:rsidR="001B78F4" w:rsidRPr="00690877">
        <w:rPr>
          <w:rFonts w:asciiTheme="minorHAnsi" w:hAnsiTheme="minorHAnsi"/>
          <w:sz w:val="22"/>
          <w:szCs w:val="22"/>
        </w:rPr>
        <w:t xml:space="preserve"> nochtans </w:t>
      </w:r>
      <w:r w:rsidR="006D6F4F" w:rsidRPr="00690877">
        <w:rPr>
          <w:rFonts w:asciiTheme="minorHAnsi" w:hAnsiTheme="minorHAnsi"/>
          <w:sz w:val="22"/>
          <w:szCs w:val="22"/>
        </w:rPr>
        <w:t xml:space="preserve">ook </w:t>
      </w:r>
      <w:r w:rsidR="001B78F4" w:rsidRPr="00690877">
        <w:rPr>
          <w:rFonts w:asciiTheme="minorHAnsi" w:hAnsiTheme="minorHAnsi"/>
          <w:sz w:val="22"/>
          <w:szCs w:val="22"/>
        </w:rPr>
        <w:t>een belangrijke opdracht</w:t>
      </w:r>
      <w:r w:rsidRPr="00690877">
        <w:rPr>
          <w:rFonts w:asciiTheme="minorHAnsi" w:hAnsiTheme="minorHAnsi"/>
          <w:sz w:val="22"/>
          <w:szCs w:val="22"/>
        </w:rPr>
        <w:t xml:space="preserve"> van TOV</w:t>
      </w:r>
      <w:r w:rsidR="001B78F4" w:rsidRPr="00690877">
        <w:rPr>
          <w:rFonts w:asciiTheme="minorHAnsi" w:hAnsiTheme="minorHAnsi"/>
          <w:sz w:val="22"/>
          <w:szCs w:val="22"/>
        </w:rPr>
        <w:t xml:space="preserve"> en één waarvoor substantiële budgetten worden vrijgemaakt</w:t>
      </w:r>
      <w:r w:rsidRPr="00690877">
        <w:rPr>
          <w:rFonts w:asciiTheme="minorHAnsi" w:hAnsiTheme="minorHAnsi"/>
          <w:sz w:val="22"/>
          <w:szCs w:val="22"/>
        </w:rPr>
        <w:t>, kwam nog weinig aan bod</w:t>
      </w:r>
      <w:r w:rsidR="005B5FA0" w:rsidRPr="00690877">
        <w:rPr>
          <w:rFonts w:asciiTheme="minorHAnsi" w:hAnsiTheme="minorHAnsi"/>
          <w:sz w:val="22"/>
          <w:szCs w:val="22"/>
        </w:rPr>
        <w:t>. Dit komt</w:t>
      </w:r>
      <w:r w:rsidR="001B78F4" w:rsidRPr="00690877">
        <w:rPr>
          <w:rFonts w:asciiTheme="minorHAnsi" w:hAnsiTheme="minorHAnsi"/>
          <w:sz w:val="22"/>
          <w:szCs w:val="22"/>
        </w:rPr>
        <w:t xml:space="preserve"> omdat</w:t>
      </w:r>
      <w:r w:rsidR="0093249A" w:rsidRPr="00690877">
        <w:rPr>
          <w:rFonts w:asciiTheme="minorHAnsi" w:hAnsiTheme="minorHAnsi"/>
          <w:sz w:val="22"/>
          <w:szCs w:val="22"/>
        </w:rPr>
        <w:t xml:space="preserve"> onze</w:t>
      </w:r>
      <w:r w:rsidR="001B78F4" w:rsidRPr="00690877">
        <w:rPr>
          <w:rFonts w:asciiTheme="minorHAnsi" w:hAnsiTheme="minorHAnsi"/>
          <w:sz w:val="22"/>
          <w:szCs w:val="22"/>
        </w:rPr>
        <w:t xml:space="preserve"> marketingactiviteiten niet makkelijk kunnen worden toegewezen aan </w:t>
      </w:r>
      <w:r w:rsidRPr="00690877">
        <w:rPr>
          <w:rFonts w:asciiTheme="minorHAnsi" w:hAnsiTheme="minorHAnsi"/>
          <w:sz w:val="22"/>
          <w:szCs w:val="22"/>
        </w:rPr>
        <w:t>éé</w:t>
      </w:r>
      <w:r w:rsidR="001B78F4" w:rsidRPr="00690877">
        <w:rPr>
          <w:rFonts w:asciiTheme="minorHAnsi" w:hAnsiTheme="minorHAnsi"/>
          <w:sz w:val="22"/>
          <w:szCs w:val="22"/>
        </w:rPr>
        <w:t xml:space="preserve">n specifiek moment in het jaar. TOV heeft gekozen voor een ‘365 dagen branding’ wat wil zeggen dat het elke dag van het jaar aanwezig wil zijn in de toeristische promotie. TOV maakt en verspreidt het hele jaar door relevante content via een mix van kanalen om zo de zichtbaarheid van onze bestemming te vergroten en toeristen aan te zetten tot een overnachting of bezoek. </w:t>
      </w:r>
    </w:p>
    <w:p w:rsidR="00012CC2" w:rsidRPr="00690877" w:rsidRDefault="00A503C4" w:rsidP="005978F2">
      <w:pPr>
        <w:shd w:val="clear" w:color="auto" w:fill="FFFFFF"/>
        <w:spacing w:line="276" w:lineRule="auto"/>
        <w:rPr>
          <w:rFonts w:asciiTheme="minorHAnsi" w:hAnsiTheme="minorHAnsi"/>
          <w:sz w:val="22"/>
          <w:szCs w:val="22"/>
        </w:rPr>
      </w:pPr>
      <w:r w:rsidRPr="00690877">
        <w:rPr>
          <w:rFonts w:asciiTheme="minorHAnsi" w:hAnsiTheme="minorHAnsi"/>
          <w:sz w:val="22"/>
          <w:szCs w:val="22"/>
        </w:rPr>
        <w:t xml:space="preserve">Online en sociale media nemen een heel belangrijke plaats in </w:t>
      </w:r>
      <w:r w:rsidR="00100A4F" w:rsidRPr="00690877">
        <w:rPr>
          <w:rFonts w:asciiTheme="minorHAnsi" w:hAnsiTheme="minorHAnsi"/>
          <w:sz w:val="22"/>
          <w:szCs w:val="22"/>
        </w:rPr>
        <w:t xml:space="preserve">in </w:t>
      </w:r>
      <w:r w:rsidRPr="00690877">
        <w:rPr>
          <w:rFonts w:asciiTheme="minorHAnsi" w:hAnsiTheme="minorHAnsi"/>
          <w:sz w:val="22"/>
          <w:szCs w:val="22"/>
        </w:rPr>
        <w:t>onze communicatie. Centraal staan steeds onze websites (voor TOV en regio’s en thematische websites)</w:t>
      </w:r>
      <w:r w:rsidR="0093249A" w:rsidRPr="00690877">
        <w:rPr>
          <w:rFonts w:asciiTheme="minorHAnsi" w:hAnsiTheme="minorHAnsi"/>
          <w:sz w:val="22"/>
          <w:szCs w:val="22"/>
        </w:rPr>
        <w:t xml:space="preserve"> waarop we in</w:t>
      </w:r>
      <w:r w:rsidRPr="00690877">
        <w:rPr>
          <w:rFonts w:asciiTheme="minorHAnsi" w:hAnsiTheme="minorHAnsi"/>
          <w:sz w:val="22"/>
          <w:szCs w:val="22"/>
        </w:rPr>
        <w:t xml:space="preserve"> 2018 1.646.125  bezoekers </w:t>
      </w:r>
      <w:r w:rsidR="0093249A" w:rsidRPr="00690877">
        <w:rPr>
          <w:rFonts w:asciiTheme="minorHAnsi" w:hAnsiTheme="minorHAnsi"/>
          <w:sz w:val="22"/>
          <w:szCs w:val="22"/>
        </w:rPr>
        <w:t xml:space="preserve">mochten </w:t>
      </w:r>
      <w:r w:rsidRPr="00690877">
        <w:rPr>
          <w:rFonts w:asciiTheme="minorHAnsi" w:hAnsiTheme="minorHAnsi"/>
          <w:sz w:val="22"/>
          <w:szCs w:val="22"/>
        </w:rPr>
        <w:t xml:space="preserve">verwelkomen; een stijging met 21% tov 2017.   </w:t>
      </w:r>
      <w:r w:rsidR="00012CC2" w:rsidRPr="00690877">
        <w:rPr>
          <w:rFonts w:asciiTheme="minorHAnsi" w:hAnsiTheme="minorHAnsi"/>
          <w:sz w:val="22"/>
          <w:szCs w:val="22"/>
        </w:rPr>
        <w:br/>
      </w:r>
      <w:r w:rsidR="00012CC2" w:rsidRPr="00690877">
        <w:rPr>
          <w:rFonts w:asciiTheme="minorHAnsi" w:hAnsiTheme="minorHAnsi"/>
          <w:sz w:val="22"/>
          <w:szCs w:val="22"/>
        </w:rPr>
        <w:lastRenderedPageBreak/>
        <w:t xml:space="preserve">Ondanks al het online geweld, blijven ook </w:t>
      </w:r>
      <w:r w:rsidR="00100A4F" w:rsidRPr="00690877">
        <w:rPr>
          <w:rFonts w:asciiTheme="minorHAnsi" w:hAnsiTheme="minorHAnsi"/>
          <w:sz w:val="22"/>
          <w:szCs w:val="22"/>
        </w:rPr>
        <w:t xml:space="preserve">de </w:t>
      </w:r>
      <w:r w:rsidR="00012CC2" w:rsidRPr="00690877">
        <w:rPr>
          <w:rFonts w:asciiTheme="minorHAnsi" w:hAnsiTheme="minorHAnsi"/>
          <w:sz w:val="22"/>
          <w:szCs w:val="22"/>
        </w:rPr>
        <w:t xml:space="preserve">print brochures (routebrochures </w:t>
      </w:r>
      <w:r w:rsidR="00100A4F" w:rsidRPr="00690877">
        <w:rPr>
          <w:rFonts w:asciiTheme="minorHAnsi" w:hAnsiTheme="minorHAnsi"/>
          <w:sz w:val="22"/>
          <w:szCs w:val="22"/>
        </w:rPr>
        <w:t>en</w:t>
      </w:r>
      <w:r w:rsidR="00012CC2" w:rsidRPr="00690877">
        <w:rPr>
          <w:rFonts w:asciiTheme="minorHAnsi" w:hAnsiTheme="minorHAnsi"/>
          <w:sz w:val="22"/>
          <w:szCs w:val="22"/>
        </w:rPr>
        <w:t xml:space="preserve"> gratis </w:t>
      </w:r>
      <w:r w:rsidR="00194FFC" w:rsidRPr="00690877">
        <w:rPr>
          <w:rFonts w:asciiTheme="minorHAnsi" w:hAnsiTheme="minorHAnsi"/>
          <w:sz w:val="22"/>
          <w:szCs w:val="22"/>
        </w:rPr>
        <w:t>magazines</w:t>
      </w:r>
      <w:r w:rsidR="00100A4F" w:rsidRPr="00690877">
        <w:rPr>
          <w:rFonts w:asciiTheme="minorHAnsi" w:hAnsiTheme="minorHAnsi"/>
          <w:sz w:val="22"/>
          <w:szCs w:val="22"/>
        </w:rPr>
        <w:t xml:space="preserve"> en </w:t>
      </w:r>
      <w:r w:rsidR="005B5FA0" w:rsidRPr="00690877">
        <w:rPr>
          <w:rFonts w:asciiTheme="minorHAnsi" w:hAnsiTheme="minorHAnsi"/>
          <w:sz w:val="22"/>
          <w:szCs w:val="22"/>
        </w:rPr>
        <w:t>gidsen</w:t>
      </w:r>
      <w:r w:rsidR="00012CC2" w:rsidRPr="00690877">
        <w:rPr>
          <w:rFonts w:asciiTheme="minorHAnsi" w:hAnsiTheme="minorHAnsi"/>
          <w:sz w:val="22"/>
          <w:szCs w:val="22"/>
        </w:rPr>
        <w:t>) het goed doen. De verzendingsdienst van TOV verzond in 2018 ruim 245.000 publicaties van TOV en de regio’s naar geïnteresseerde toeristen</w:t>
      </w:r>
      <w:r w:rsidR="00100A4F" w:rsidRPr="00690877">
        <w:rPr>
          <w:rFonts w:asciiTheme="minorHAnsi" w:hAnsiTheme="minorHAnsi"/>
          <w:sz w:val="22"/>
          <w:szCs w:val="22"/>
        </w:rPr>
        <w:t xml:space="preserve"> en recre</w:t>
      </w:r>
      <w:r w:rsidR="00012CC2" w:rsidRPr="00690877">
        <w:rPr>
          <w:rFonts w:asciiTheme="minorHAnsi" w:hAnsiTheme="minorHAnsi"/>
          <w:sz w:val="22"/>
          <w:szCs w:val="22"/>
        </w:rPr>
        <w:t>anten.</w:t>
      </w:r>
    </w:p>
    <w:p w:rsidR="0093249A" w:rsidRPr="00690877" w:rsidRDefault="0093249A" w:rsidP="005978F2">
      <w:pPr>
        <w:shd w:val="clear" w:color="auto" w:fill="FFFFFF"/>
        <w:spacing w:line="276" w:lineRule="auto"/>
        <w:rPr>
          <w:rFonts w:asciiTheme="minorHAnsi" w:hAnsiTheme="minorHAnsi"/>
          <w:sz w:val="22"/>
          <w:szCs w:val="22"/>
        </w:rPr>
      </w:pPr>
    </w:p>
    <w:p w:rsidR="0093249A" w:rsidRPr="00690877" w:rsidRDefault="00194FFC" w:rsidP="005978F2">
      <w:pPr>
        <w:shd w:val="clear" w:color="auto" w:fill="FFFFFF"/>
        <w:spacing w:line="276" w:lineRule="auto"/>
        <w:rPr>
          <w:rFonts w:asciiTheme="minorHAnsi" w:hAnsiTheme="minorHAnsi"/>
          <w:sz w:val="22"/>
          <w:szCs w:val="22"/>
          <w:shd w:val="clear" w:color="auto" w:fill="FFFFFF"/>
        </w:rPr>
      </w:pPr>
      <w:r w:rsidRPr="00690877">
        <w:rPr>
          <w:rFonts w:asciiTheme="minorHAnsi" w:hAnsiTheme="minorHAnsi"/>
          <w:sz w:val="22"/>
          <w:szCs w:val="22"/>
        </w:rPr>
        <w:t>In onze communicatie worden d</w:t>
      </w:r>
      <w:r w:rsidR="001B78F4" w:rsidRPr="00690877">
        <w:rPr>
          <w:rFonts w:asciiTheme="minorHAnsi" w:hAnsiTheme="minorHAnsi"/>
          <w:sz w:val="22"/>
          <w:szCs w:val="22"/>
        </w:rPr>
        <w:t xml:space="preserve">e regio’s en Gent, samen met de regionale toeristische organisaties en stad Gent, </w:t>
      </w:r>
      <w:r w:rsidR="005978F2" w:rsidRPr="00690877">
        <w:rPr>
          <w:rFonts w:asciiTheme="minorHAnsi" w:hAnsiTheme="minorHAnsi"/>
          <w:sz w:val="22"/>
          <w:szCs w:val="22"/>
        </w:rPr>
        <w:t xml:space="preserve">via campagnes </w:t>
      </w:r>
      <w:r w:rsidR="001B78F4" w:rsidRPr="00690877">
        <w:rPr>
          <w:rFonts w:asciiTheme="minorHAnsi" w:hAnsiTheme="minorHAnsi"/>
          <w:sz w:val="22"/>
          <w:szCs w:val="22"/>
        </w:rPr>
        <w:t xml:space="preserve">in de markt gezet als aantrekkelijke bestemmingen met een eigen identiteit. Daarnaast worden een aantal thema’s uitgepuurd zoals fietsen en wandelen. Dit gebeurt onder de merknaam ‘StapAf’. Het StapAf magazine kent u </w:t>
      </w:r>
      <w:r w:rsidR="005978F2" w:rsidRPr="00690877">
        <w:rPr>
          <w:rFonts w:asciiTheme="minorHAnsi" w:hAnsiTheme="minorHAnsi"/>
          <w:sz w:val="22"/>
          <w:szCs w:val="22"/>
        </w:rPr>
        <w:t>al</w:t>
      </w:r>
      <w:r w:rsidR="001B78F4" w:rsidRPr="00690877">
        <w:rPr>
          <w:rFonts w:asciiTheme="minorHAnsi" w:hAnsiTheme="minorHAnsi"/>
          <w:sz w:val="22"/>
          <w:szCs w:val="22"/>
        </w:rPr>
        <w:t xml:space="preserve"> maar er is </w:t>
      </w:r>
      <w:r w:rsidR="0093249A" w:rsidRPr="00690877">
        <w:rPr>
          <w:rFonts w:asciiTheme="minorHAnsi" w:hAnsiTheme="minorHAnsi"/>
          <w:sz w:val="22"/>
          <w:szCs w:val="22"/>
        </w:rPr>
        <w:t xml:space="preserve">bijv. </w:t>
      </w:r>
      <w:r w:rsidR="001B78F4" w:rsidRPr="00690877">
        <w:rPr>
          <w:rFonts w:asciiTheme="minorHAnsi" w:hAnsiTheme="minorHAnsi"/>
          <w:sz w:val="22"/>
          <w:szCs w:val="22"/>
        </w:rPr>
        <w:t xml:space="preserve">ook de StapAf community die ondertussen uitgroeide tot de </w:t>
      </w:r>
      <w:r w:rsidR="001B78F4" w:rsidRPr="00690877">
        <w:rPr>
          <w:rFonts w:asciiTheme="minorHAnsi" w:hAnsiTheme="minorHAnsi"/>
          <w:sz w:val="22"/>
          <w:szCs w:val="22"/>
          <w:lang w:eastAsia="nl-BE"/>
        </w:rPr>
        <w:t xml:space="preserve">grootste fiets- en wandelcommunity van Vlaanderen. Dit jaar brachten we </w:t>
      </w:r>
      <w:r w:rsidR="001B78F4" w:rsidRPr="00690877">
        <w:rPr>
          <w:rFonts w:asciiTheme="minorHAnsi" w:hAnsiTheme="minorHAnsi"/>
          <w:sz w:val="22"/>
          <w:szCs w:val="22"/>
          <w:shd w:val="clear" w:color="auto" w:fill="FFFFFF"/>
        </w:rPr>
        <w:t>de lievelingsp</w:t>
      </w:r>
      <w:r w:rsidR="00100A4F" w:rsidRPr="00690877">
        <w:rPr>
          <w:rFonts w:asciiTheme="minorHAnsi" w:hAnsiTheme="minorHAnsi"/>
          <w:sz w:val="22"/>
          <w:szCs w:val="22"/>
          <w:shd w:val="clear" w:color="auto" w:fill="FFFFFF"/>
        </w:rPr>
        <w:t>lekken van 20</w:t>
      </w:r>
      <w:r w:rsidR="001B78F4" w:rsidRPr="00690877">
        <w:rPr>
          <w:rFonts w:asciiTheme="minorHAnsi" w:hAnsiTheme="minorHAnsi"/>
          <w:sz w:val="22"/>
          <w:szCs w:val="22"/>
          <w:shd w:val="clear" w:color="auto" w:fill="FFFFFF"/>
        </w:rPr>
        <w:t xml:space="preserve"> StapAf</w:t>
      </w:r>
      <w:r w:rsidRPr="00690877">
        <w:rPr>
          <w:rFonts w:asciiTheme="minorHAnsi" w:hAnsiTheme="minorHAnsi"/>
          <w:sz w:val="22"/>
          <w:szCs w:val="22"/>
          <w:shd w:val="clear" w:color="auto" w:fill="FFFFFF"/>
        </w:rPr>
        <w:t>-</w:t>
      </w:r>
      <w:r w:rsidR="00100A4F" w:rsidRPr="00690877">
        <w:rPr>
          <w:rFonts w:asciiTheme="minorHAnsi" w:hAnsiTheme="minorHAnsi"/>
          <w:sz w:val="22"/>
          <w:szCs w:val="22"/>
          <w:shd w:val="clear" w:color="auto" w:fill="FFFFFF"/>
        </w:rPr>
        <w:t>ambassadeurs</w:t>
      </w:r>
      <w:r w:rsidR="001B78F4" w:rsidRPr="00690877">
        <w:rPr>
          <w:rFonts w:asciiTheme="minorHAnsi" w:hAnsiTheme="minorHAnsi"/>
          <w:sz w:val="22"/>
          <w:szCs w:val="22"/>
          <w:shd w:val="clear" w:color="auto" w:fill="FFFFFF"/>
        </w:rPr>
        <w:t xml:space="preserve"> in beeld. Het leverde prachtige beelden en mooie verhalen op die ruim werden verspreid.  </w:t>
      </w:r>
      <w:r w:rsidR="0093249A" w:rsidRPr="00690877">
        <w:rPr>
          <w:rFonts w:asciiTheme="minorHAnsi" w:hAnsiTheme="minorHAnsi"/>
          <w:sz w:val="22"/>
          <w:szCs w:val="22"/>
          <w:shd w:val="clear" w:color="auto" w:fill="FFFFFF"/>
        </w:rPr>
        <w:t xml:space="preserve">Het is zeker de moeite waard om ze eens te gaan bekijken op youtube. </w:t>
      </w:r>
    </w:p>
    <w:p w:rsidR="0093249A" w:rsidRPr="00690877" w:rsidRDefault="0093249A" w:rsidP="005978F2">
      <w:pPr>
        <w:shd w:val="clear" w:color="auto" w:fill="FFFFFF"/>
        <w:spacing w:line="276" w:lineRule="auto"/>
        <w:rPr>
          <w:rFonts w:asciiTheme="minorHAnsi" w:hAnsiTheme="minorHAnsi"/>
          <w:sz w:val="22"/>
          <w:szCs w:val="22"/>
          <w:shd w:val="clear" w:color="auto" w:fill="FFFFFF"/>
        </w:rPr>
      </w:pPr>
    </w:p>
    <w:p w:rsidR="00100A4F" w:rsidRPr="00690877" w:rsidRDefault="0093249A" w:rsidP="0093249A">
      <w:pPr>
        <w:shd w:val="clear" w:color="auto" w:fill="FFFFFF"/>
        <w:spacing w:line="276" w:lineRule="auto"/>
        <w:rPr>
          <w:rFonts w:asciiTheme="minorHAnsi" w:hAnsiTheme="minorHAnsi"/>
          <w:sz w:val="22"/>
          <w:szCs w:val="22"/>
        </w:rPr>
      </w:pPr>
      <w:r w:rsidRPr="00690877">
        <w:rPr>
          <w:rFonts w:asciiTheme="minorHAnsi" w:hAnsiTheme="minorHAnsi"/>
          <w:sz w:val="22"/>
          <w:szCs w:val="22"/>
          <w:shd w:val="clear" w:color="auto" w:fill="FFFFFF"/>
        </w:rPr>
        <w:t>Tot zover het</w:t>
      </w:r>
      <w:r w:rsidR="005978F2" w:rsidRPr="00690877">
        <w:rPr>
          <w:rFonts w:asciiTheme="minorHAnsi" w:hAnsiTheme="minorHAnsi"/>
          <w:sz w:val="22"/>
          <w:szCs w:val="22"/>
          <w:shd w:val="clear" w:color="auto" w:fill="FFFFFF"/>
        </w:rPr>
        <w:t xml:space="preserve"> korte en onvolledige overzicht van de werking van TOV in 2018. </w:t>
      </w:r>
      <w:r w:rsidRPr="00690877">
        <w:rPr>
          <w:rFonts w:asciiTheme="minorHAnsi" w:hAnsiTheme="minorHAnsi"/>
          <w:sz w:val="22"/>
          <w:szCs w:val="22"/>
        </w:rPr>
        <w:t xml:space="preserve">Het activiteitenverslag in print dat u bij het binnenkomen ontving, geeft een veel vollediger overzicht van het goed gevulde jaar 2018. U kan alles dus nog eens rustig nalezen. </w:t>
      </w:r>
      <w:r w:rsidR="00100A4F" w:rsidRPr="00690877">
        <w:rPr>
          <w:rFonts w:asciiTheme="minorHAnsi" w:hAnsiTheme="minorHAnsi"/>
          <w:sz w:val="22"/>
          <w:szCs w:val="22"/>
        </w:rPr>
        <w:t xml:space="preserve">Leden die niet aanwezig zijn, krijgen het rapport </w:t>
      </w:r>
      <w:r w:rsidRPr="00690877">
        <w:rPr>
          <w:rFonts w:asciiTheme="minorHAnsi" w:hAnsiTheme="minorHAnsi"/>
          <w:sz w:val="22"/>
          <w:szCs w:val="22"/>
        </w:rPr>
        <w:t xml:space="preserve">ook </w:t>
      </w:r>
      <w:r w:rsidR="00100A4F" w:rsidRPr="00690877">
        <w:rPr>
          <w:rFonts w:asciiTheme="minorHAnsi" w:hAnsiTheme="minorHAnsi"/>
          <w:sz w:val="22"/>
          <w:szCs w:val="22"/>
        </w:rPr>
        <w:t>nog toegestuurd. Indien u meerdere exemplare</w:t>
      </w:r>
      <w:r w:rsidRPr="00690877">
        <w:rPr>
          <w:rFonts w:asciiTheme="minorHAnsi" w:hAnsiTheme="minorHAnsi"/>
          <w:sz w:val="22"/>
          <w:szCs w:val="22"/>
        </w:rPr>
        <w:t>n wenst, kan u dit ons ook laten weten</w:t>
      </w:r>
      <w:r w:rsidR="00100A4F" w:rsidRPr="00690877">
        <w:rPr>
          <w:rFonts w:asciiTheme="minorHAnsi" w:hAnsiTheme="minorHAnsi"/>
          <w:sz w:val="22"/>
          <w:szCs w:val="22"/>
        </w:rPr>
        <w:t>. De digitale versie van het activiteite</w:t>
      </w:r>
      <w:r w:rsidRPr="00690877">
        <w:rPr>
          <w:rFonts w:asciiTheme="minorHAnsi" w:hAnsiTheme="minorHAnsi"/>
          <w:sz w:val="22"/>
          <w:szCs w:val="22"/>
        </w:rPr>
        <w:t>n</w:t>
      </w:r>
      <w:r w:rsidR="00100A4F" w:rsidRPr="00690877">
        <w:rPr>
          <w:rFonts w:asciiTheme="minorHAnsi" w:hAnsiTheme="minorHAnsi"/>
          <w:sz w:val="22"/>
          <w:szCs w:val="22"/>
        </w:rPr>
        <w:t xml:space="preserve">verslag zal ook ter beschikking staan op onze partnerwebsite sector.tov.be. </w:t>
      </w:r>
    </w:p>
    <w:sectPr w:rsidR="00100A4F" w:rsidRPr="00690877" w:rsidSect="002E5DC1">
      <w:footerReference w:type="default" r:id="rId11"/>
      <w:pgSz w:w="11906" w:h="16838" w:code="9"/>
      <w:pgMar w:top="851"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B61" w:rsidRDefault="000F0B61">
      <w:r>
        <w:separator/>
      </w:r>
    </w:p>
  </w:endnote>
  <w:endnote w:type="continuationSeparator" w:id="0">
    <w:p w:rsidR="000F0B61" w:rsidRDefault="000F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61" w:rsidRDefault="000F0B61" w:rsidP="00FE7D83">
    <w:pPr>
      <w:pBdr>
        <w:top w:val="single" w:sz="4" w:space="1" w:color="auto"/>
      </w:pBdr>
      <w:tabs>
        <w:tab w:val="right" w:pos="9072"/>
      </w:tabs>
      <w:rPr>
        <w:i/>
        <w:sz w:val="16"/>
      </w:rPr>
    </w:pPr>
    <w:r>
      <w:rPr>
        <w:noProof/>
        <w:lang w:val="nl-BE" w:eastAsia="nl-BE"/>
      </w:rPr>
      <w:drawing>
        <wp:inline distT="0" distB="0" distL="0" distR="0" wp14:anchorId="23CF2E79" wp14:editId="5E36964C">
          <wp:extent cx="1045424" cy="289560"/>
          <wp:effectExtent l="0" t="0" r="2540" b="0"/>
          <wp:docPr id="1" name="Afbeelding 1" descr="L:\TOE\Logo's\1.Tov&amp;Regio's\Toerisme-pms159-cg11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OE\Logo's\1.Tov&amp;Regio's\Toerisme-pms159-cg11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424" cy="289560"/>
                  </a:xfrm>
                  <a:prstGeom prst="rect">
                    <a:avLst/>
                  </a:prstGeom>
                  <a:noFill/>
                  <a:ln>
                    <a:noFill/>
                  </a:ln>
                </pic:spPr>
              </pic:pic>
            </a:graphicData>
          </a:graphic>
        </wp:inline>
      </w:drawing>
    </w:r>
    <w:r>
      <w:rPr>
        <w:i/>
        <w:sz w:val="16"/>
      </w:rPr>
      <w:tab/>
      <w:t xml:space="preserve">- Pagina </w:t>
    </w:r>
    <w:r>
      <w:rPr>
        <w:i/>
        <w:sz w:val="16"/>
      </w:rPr>
      <w:fldChar w:fldCharType="begin"/>
    </w:r>
    <w:r>
      <w:rPr>
        <w:i/>
        <w:sz w:val="16"/>
      </w:rPr>
      <w:instrText xml:space="preserve"> PAGE </w:instrText>
    </w:r>
    <w:r>
      <w:rPr>
        <w:i/>
        <w:sz w:val="16"/>
      </w:rPr>
      <w:fldChar w:fldCharType="separate"/>
    </w:r>
    <w:r w:rsidR="00690877">
      <w:rPr>
        <w:i/>
        <w:noProof/>
        <w:sz w:val="16"/>
      </w:rPr>
      <w:t>2</w:t>
    </w:r>
    <w:r>
      <w:rPr>
        <w:i/>
        <w:sz w:val="16"/>
      </w:rPr>
      <w:fldChar w:fldCharType="end"/>
    </w:r>
    <w:r>
      <w:rPr>
        <w:i/>
        <w:sz w:val="16"/>
      </w:rPr>
      <w:t>/</w:t>
    </w:r>
    <w:r>
      <w:rPr>
        <w:i/>
        <w:sz w:val="16"/>
      </w:rPr>
      <w:fldChar w:fldCharType="begin"/>
    </w:r>
    <w:r>
      <w:rPr>
        <w:i/>
        <w:sz w:val="16"/>
      </w:rPr>
      <w:instrText xml:space="preserve"> NUMPAGES  \* LOWER </w:instrText>
    </w:r>
    <w:r>
      <w:rPr>
        <w:i/>
        <w:sz w:val="16"/>
      </w:rPr>
      <w:fldChar w:fldCharType="separate"/>
    </w:r>
    <w:r w:rsidR="00690877">
      <w:rPr>
        <w:i/>
        <w:noProof/>
        <w:sz w:val="16"/>
      </w:rPr>
      <w:t>4</w:t>
    </w:r>
    <w:r>
      <w:rPr>
        <w:i/>
        <w:sz w:val="16"/>
      </w:rPr>
      <w:fldChar w:fldCharType="end"/>
    </w:r>
  </w:p>
  <w:p w:rsidR="000F0B61" w:rsidRDefault="000F0B61">
    <w:pPr>
      <w:tabs>
        <w:tab w:val="right" w:pos="9072"/>
      </w:tabs>
      <w:rPr>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B61" w:rsidRDefault="000F0B61">
      <w:r>
        <w:separator/>
      </w:r>
    </w:p>
  </w:footnote>
  <w:footnote w:type="continuationSeparator" w:id="0">
    <w:p w:rsidR="000F0B61" w:rsidRDefault="000F0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0609"/>
    <w:multiLevelType w:val="multilevel"/>
    <w:tmpl w:val="458428E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061CEA"/>
    <w:multiLevelType w:val="hybridMultilevel"/>
    <w:tmpl w:val="75EA32E8"/>
    <w:lvl w:ilvl="0" w:tplc="6E0E7A12">
      <w:start w:val="1"/>
      <w:numFmt w:val="lowerLetter"/>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F0975CB"/>
    <w:multiLevelType w:val="hybridMultilevel"/>
    <w:tmpl w:val="18085634"/>
    <w:lvl w:ilvl="0" w:tplc="1F94B840">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0D31C12"/>
    <w:multiLevelType w:val="hybridMultilevel"/>
    <w:tmpl w:val="252ED738"/>
    <w:lvl w:ilvl="0" w:tplc="93C2E3FE">
      <w:start w:val="2"/>
      <w:numFmt w:val="bullet"/>
      <w:lvlText w:val="•"/>
      <w:lvlJc w:val="left"/>
      <w:pPr>
        <w:ind w:left="1080" w:hanging="360"/>
      </w:pPr>
      <w:rPr>
        <w:rFonts w:ascii="Calibri" w:eastAsia="Times New Roman" w:hAnsi="Calibri"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nsid w:val="13BC4367"/>
    <w:multiLevelType w:val="hybridMultilevel"/>
    <w:tmpl w:val="CFCC785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8B459A4"/>
    <w:multiLevelType w:val="hybridMultilevel"/>
    <w:tmpl w:val="77A0C7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B8A233F"/>
    <w:multiLevelType w:val="hybridMultilevel"/>
    <w:tmpl w:val="5DBEA742"/>
    <w:lvl w:ilvl="0" w:tplc="94BEB38A">
      <w:start w:val="2"/>
      <w:numFmt w:val="bullet"/>
      <w:lvlText w:val=""/>
      <w:lvlJc w:val="left"/>
      <w:pPr>
        <w:ind w:left="1068" w:hanging="708"/>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9530760"/>
    <w:multiLevelType w:val="hybridMultilevel"/>
    <w:tmpl w:val="F92A7776"/>
    <w:lvl w:ilvl="0" w:tplc="94BEB38A">
      <w:start w:val="2"/>
      <w:numFmt w:val="bullet"/>
      <w:lvlText w:val=""/>
      <w:lvlJc w:val="left"/>
      <w:pPr>
        <w:ind w:left="1068" w:hanging="708"/>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B743556"/>
    <w:multiLevelType w:val="hybridMultilevel"/>
    <w:tmpl w:val="CE6A5EA0"/>
    <w:lvl w:ilvl="0" w:tplc="91D04D0E">
      <w:numFmt w:val="bullet"/>
      <w:lvlText w:val="-"/>
      <w:lvlJc w:val="left"/>
      <w:pPr>
        <w:ind w:left="720" w:hanging="360"/>
      </w:pPr>
      <w:rPr>
        <w:rFonts w:ascii="Calibri" w:eastAsia="Times New Roman"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6535BE1"/>
    <w:multiLevelType w:val="hybridMultilevel"/>
    <w:tmpl w:val="65447A64"/>
    <w:lvl w:ilvl="0" w:tplc="91D04D0E">
      <w:numFmt w:val="bullet"/>
      <w:lvlText w:val="-"/>
      <w:lvlJc w:val="left"/>
      <w:pPr>
        <w:ind w:left="720" w:hanging="360"/>
      </w:pPr>
      <w:rPr>
        <w:rFonts w:ascii="Calibri" w:eastAsia="Times New Roman"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B1C700F"/>
    <w:multiLevelType w:val="hybridMultilevel"/>
    <w:tmpl w:val="33546D70"/>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E4F135C"/>
    <w:multiLevelType w:val="hybridMultilevel"/>
    <w:tmpl w:val="45DED1D4"/>
    <w:lvl w:ilvl="0" w:tplc="C422FB1E">
      <w:start w:val="3"/>
      <w:numFmt w:val="bullet"/>
      <w:lvlText w:val="-"/>
      <w:lvlJc w:val="left"/>
      <w:pPr>
        <w:ind w:left="360" w:hanging="360"/>
      </w:pPr>
      <w:rPr>
        <w:rFonts w:ascii="Calibri" w:eastAsiaTheme="minorHAns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3F1D73F3"/>
    <w:multiLevelType w:val="hybridMultilevel"/>
    <w:tmpl w:val="C1DE1D2C"/>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FB65829"/>
    <w:multiLevelType w:val="hybridMultilevel"/>
    <w:tmpl w:val="D31ED7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45F3648"/>
    <w:multiLevelType w:val="hybridMultilevel"/>
    <w:tmpl w:val="29120FD0"/>
    <w:lvl w:ilvl="0" w:tplc="93C2E3FE">
      <w:start w:val="2"/>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B135983"/>
    <w:multiLevelType w:val="hybridMultilevel"/>
    <w:tmpl w:val="14685364"/>
    <w:lvl w:ilvl="0" w:tplc="2B8E2D52">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CC85778"/>
    <w:multiLevelType w:val="hybridMultilevel"/>
    <w:tmpl w:val="260E518C"/>
    <w:lvl w:ilvl="0" w:tplc="93C2E3FE">
      <w:start w:val="2"/>
      <w:numFmt w:val="bullet"/>
      <w:lvlText w:val="•"/>
      <w:lvlJc w:val="left"/>
      <w:pPr>
        <w:ind w:left="768" w:hanging="360"/>
      </w:pPr>
      <w:rPr>
        <w:rFonts w:ascii="Calibri" w:eastAsia="Times New Roman" w:hAnsi="Calibri" w:cs="Aria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17">
    <w:nsid w:val="548B2134"/>
    <w:multiLevelType w:val="hybridMultilevel"/>
    <w:tmpl w:val="E4B80628"/>
    <w:lvl w:ilvl="0" w:tplc="FC4A3446">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8F62AB0"/>
    <w:multiLevelType w:val="hybridMultilevel"/>
    <w:tmpl w:val="A4EA1C4C"/>
    <w:lvl w:ilvl="0" w:tplc="94BEB38A">
      <w:start w:val="2"/>
      <w:numFmt w:val="bullet"/>
      <w:lvlText w:val=""/>
      <w:lvlJc w:val="left"/>
      <w:pPr>
        <w:ind w:left="1068" w:hanging="708"/>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CBD7C9C"/>
    <w:multiLevelType w:val="hybridMultilevel"/>
    <w:tmpl w:val="5C28D7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6784FD0"/>
    <w:multiLevelType w:val="multilevel"/>
    <w:tmpl w:val="80BAC324"/>
    <w:styleLink w:val="Gemporteerdestijl1"/>
    <w:lvl w:ilvl="0">
      <w:start w:val="1"/>
      <w:numFmt w:val="decimal"/>
      <w:lvlText w:val="%1."/>
      <w:lvlJc w:val="left"/>
      <w:pPr>
        <w:ind w:left="431" w:hanging="43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8" w:hanging="578"/>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nsid w:val="6755048D"/>
    <w:multiLevelType w:val="hybridMultilevel"/>
    <w:tmpl w:val="CD7C83C4"/>
    <w:lvl w:ilvl="0" w:tplc="C0AE7DF6">
      <w:numFmt w:val="bullet"/>
      <w:lvlText w:val=""/>
      <w:lvlJc w:val="left"/>
      <w:pPr>
        <w:ind w:left="1065" w:hanging="360"/>
      </w:pPr>
      <w:rPr>
        <w:rFonts w:ascii="Symbol" w:eastAsia="Times New Roman" w:hAnsi="Symbo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22">
    <w:nsid w:val="6ACE3883"/>
    <w:multiLevelType w:val="hybridMultilevel"/>
    <w:tmpl w:val="5B8A39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4610F55"/>
    <w:multiLevelType w:val="hybridMultilevel"/>
    <w:tmpl w:val="AA2841C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4">
    <w:nsid w:val="757C79A8"/>
    <w:multiLevelType w:val="hybridMultilevel"/>
    <w:tmpl w:val="8710121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7C2B4841"/>
    <w:multiLevelType w:val="hybridMultilevel"/>
    <w:tmpl w:val="566854AE"/>
    <w:lvl w:ilvl="0" w:tplc="BA481254">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nsid w:val="7D4A535F"/>
    <w:multiLevelType w:val="hybridMultilevel"/>
    <w:tmpl w:val="E39802EE"/>
    <w:lvl w:ilvl="0" w:tplc="C9763140">
      <w:start w:val="1"/>
      <w:numFmt w:val="lowerLetter"/>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5"/>
  </w:num>
  <w:num w:numId="2">
    <w:abstractNumId w:val="20"/>
  </w:num>
  <w:num w:numId="3">
    <w:abstractNumId w:val="19"/>
  </w:num>
  <w:num w:numId="4">
    <w:abstractNumId w:val="24"/>
  </w:num>
  <w:num w:numId="5">
    <w:abstractNumId w:val="12"/>
  </w:num>
  <w:num w:numId="6">
    <w:abstractNumId w:val="17"/>
  </w:num>
  <w:num w:numId="7">
    <w:abstractNumId w:val="6"/>
  </w:num>
  <w:num w:numId="8">
    <w:abstractNumId w:val="18"/>
  </w:num>
  <w:num w:numId="9">
    <w:abstractNumId w:val="7"/>
  </w:num>
  <w:num w:numId="10">
    <w:abstractNumId w:val="14"/>
  </w:num>
  <w:num w:numId="11">
    <w:abstractNumId w:val="10"/>
  </w:num>
  <w:num w:numId="12">
    <w:abstractNumId w:val="3"/>
  </w:num>
  <w:num w:numId="13">
    <w:abstractNumId w:val="16"/>
  </w:num>
  <w:num w:numId="14">
    <w:abstractNumId w:val="11"/>
  </w:num>
  <w:num w:numId="15">
    <w:abstractNumId w:val="25"/>
  </w:num>
  <w:num w:numId="16">
    <w:abstractNumId w:val="0"/>
  </w:num>
  <w:num w:numId="17">
    <w:abstractNumId w:val="13"/>
  </w:num>
  <w:num w:numId="18">
    <w:abstractNumId w:val="2"/>
  </w:num>
  <w:num w:numId="19">
    <w:abstractNumId w:val="4"/>
  </w:num>
  <w:num w:numId="20">
    <w:abstractNumId w:val="5"/>
  </w:num>
  <w:num w:numId="21">
    <w:abstractNumId w:val="9"/>
  </w:num>
  <w:num w:numId="22">
    <w:abstractNumId w:val="8"/>
  </w:num>
  <w:num w:numId="23">
    <w:abstractNumId w:val="1"/>
  </w:num>
  <w:num w:numId="24">
    <w:abstractNumId w:val="26"/>
  </w:num>
  <w:num w:numId="25">
    <w:abstractNumId w:val="22"/>
  </w:num>
  <w:num w:numId="26">
    <w:abstractNumId w:val="21"/>
  </w:num>
  <w:num w:numId="27">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8D"/>
    <w:rsid w:val="000028EA"/>
    <w:rsid w:val="00002D0D"/>
    <w:rsid w:val="00012CC2"/>
    <w:rsid w:val="00015692"/>
    <w:rsid w:val="0002128F"/>
    <w:rsid w:val="00023151"/>
    <w:rsid w:val="0002347B"/>
    <w:rsid w:val="00024F1D"/>
    <w:rsid w:val="00034320"/>
    <w:rsid w:val="000419FB"/>
    <w:rsid w:val="00066D88"/>
    <w:rsid w:val="00076B12"/>
    <w:rsid w:val="000806C4"/>
    <w:rsid w:val="000860C9"/>
    <w:rsid w:val="00093B79"/>
    <w:rsid w:val="000963A5"/>
    <w:rsid w:val="00097C8C"/>
    <w:rsid w:val="000A1A04"/>
    <w:rsid w:val="000A425E"/>
    <w:rsid w:val="000A5336"/>
    <w:rsid w:val="000A6A4C"/>
    <w:rsid w:val="000A7DEF"/>
    <w:rsid w:val="000B0D25"/>
    <w:rsid w:val="000B4569"/>
    <w:rsid w:val="000B5908"/>
    <w:rsid w:val="000C2FAA"/>
    <w:rsid w:val="000C73B2"/>
    <w:rsid w:val="000D09BE"/>
    <w:rsid w:val="000D6720"/>
    <w:rsid w:val="000F0B61"/>
    <w:rsid w:val="000F41E3"/>
    <w:rsid w:val="000F48E7"/>
    <w:rsid w:val="000F736F"/>
    <w:rsid w:val="00100A4F"/>
    <w:rsid w:val="00104AF6"/>
    <w:rsid w:val="0010791B"/>
    <w:rsid w:val="00107D15"/>
    <w:rsid w:val="001144F1"/>
    <w:rsid w:val="0012372C"/>
    <w:rsid w:val="00126FFF"/>
    <w:rsid w:val="00133633"/>
    <w:rsid w:val="00133D61"/>
    <w:rsid w:val="00134425"/>
    <w:rsid w:val="0014037C"/>
    <w:rsid w:val="0014104E"/>
    <w:rsid w:val="001469DD"/>
    <w:rsid w:val="001621A6"/>
    <w:rsid w:val="001643D3"/>
    <w:rsid w:val="00174AF3"/>
    <w:rsid w:val="00182EEA"/>
    <w:rsid w:val="001846CB"/>
    <w:rsid w:val="001867B0"/>
    <w:rsid w:val="00192282"/>
    <w:rsid w:val="00194FFC"/>
    <w:rsid w:val="001A0CCE"/>
    <w:rsid w:val="001A404F"/>
    <w:rsid w:val="001A418F"/>
    <w:rsid w:val="001B0171"/>
    <w:rsid w:val="001B78F4"/>
    <w:rsid w:val="001D4E4A"/>
    <w:rsid w:val="001E073B"/>
    <w:rsid w:val="001E08F4"/>
    <w:rsid w:val="001E0E9D"/>
    <w:rsid w:val="001E3B63"/>
    <w:rsid w:val="001F08A2"/>
    <w:rsid w:val="001F5076"/>
    <w:rsid w:val="00200068"/>
    <w:rsid w:val="00201C49"/>
    <w:rsid w:val="00207813"/>
    <w:rsid w:val="0021098F"/>
    <w:rsid w:val="00212833"/>
    <w:rsid w:val="00220093"/>
    <w:rsid w:val="002209D1"/>
    <w:rsid w:val="00243001"/>
    <w:rsid w:val="0024594D"/>
    <w:rsid w:val="002501F0"/>
    <w:rsid w:val="00254941"/>
    <w:rsid w:val="002558C7"/>
    <w:rsid w:val="00257ED8"/>
    <w:rsid w:val="00261E47"/>
    <w:rsid w:val="00271709"/>
    <w:rsid w:val="00273D59"/>
    <w:rsid w:val="00281B4D"/>
    <w:rsid w:val="00292029"/>
    <w:rsid w:val="002924B8"/>
    <w:rsid w:val="00294314"/>
    <w:rsid w:val="002B4196"/>
    <w:rsid w:val="002B49AD"/>
    <w:rsid w:val="002B64C3"/>
    <w:rsid w:val="002C2BEB"/>
    <w:rsid w:val="002C4003"/>
    <w:rsid w:val="002C6EFA"/>
    <w:rsid w:val="002C7890"/>
    <w:rsid w:val="002E400D"/>
    <w:rsid w:val="002E5DC1"/>
    <w:rsid w:val="002E777D"/>
    <w:rsid w:val="00305D72"/>
    <w:rsid w:val="00307FD9"/>
    <w:rsid w:val="00320CC0"/>
    <w:rsid w:val="00325FDF"/>
    <w:rsid w:val="00331B83"/>
    <w:rsid w:val="00332120"/>
    <w:rsid w:val="00333109"/>
    <w:rsid w:val="00335D49"/>
    <w:rsid w:val="00335F74"/>
    <w:rsid w:val="00352712"/>
    <w:rsid w:val="00354F91"/>
    <w:rsid w:val="00372177"/>
    <w:rsid w:val="003739D0"/>
    <w:rsid w:val="00373E44"/>
    <w:rsid w:val="0037608F"/>
    <w:rsid w:val="00376200"/>
    <w:rsid w:val="00384C9A"/>
    <w:rsid w:val="003966C5"/>
    <w:rsid w:val="003A042B"/>
    <w:rsid w:val="003A1F4F"/>
    <w:rsid w:val="003A4E02"/>
    <w:rsid w:val="003B0189"/>
    <w:rsid w:val="003B188F"/>
    <w:rsid w:val="003B3398"/>
    <w:rsid w:val="003B34D0"/>
    <w:rsid w:val="003B5D86"/>
    <w:rsid w:val="003C15B3"/>
    <w:rsid w:val="003C42CC"/>
    <w:rsid w:val="003C5592"/>
    <w:rsid w:val="003C5CF2"/>
    <w:rsid w:val="003D53E6"/>
    <w:rsid w:val="003D756D"/>
    <w:rsid w:val="003E34ED"/>
    <w:rsid w:val="003E7963"/>
    <w:rsid w:val="00415C43"/>
    <w:rsid w:val="00421C80"/>
    <w:rsid w:val="0042425A"/>
    <w:rsid w:val="00431004"/>
    <w:rsid w:val="004440BF"/>
    <w:rsid w:val="00451E36"/>
    <w:rsid w:val="00452EED"/>
    <w:rsid w:val="00455978"/>
    <w:rsid w:val="0046125A"/>
    <w:rsid w:val="004673AC"/>
    <w:rsid w:val="00470D86"/>
    <w:rsid w:val="00476764"/>
    <w:rsid w:val="00481F48"/>
    <w:rsid w:val="00484946"/>
    <w:rsid w:val="00485154"/>
    <w:rsid w:val="0049248A"/>
    <w:rsid w:val="004949B1"/>
    <w:rsid w:val="0049713D"/>
    <w:rsid w:val="004A37A7"/>
    <w:rsid w:val="004A5756"/>
    <w:rsid w:val="004A7773"/>
    <w:rsid w:val="004B4601"/>
    <w:rsid w:val="004C1903"/>
    <w:rsid w:val="004C3C29"/>
    <w:rsid w:val="004E4CAD"/>
    <w:rsid w:val="004E7EEB"/>
    <w:rsid w:val="004F1691"/>
    <w:rsid w:val="004F16F3"/>
    <w:rsid w:val="005014BB"/>
    <w:rsid w:val="00506610"/>
    <w:rsid w:val="00506736"/>
    <w:rsid w:val="00511068"/>
    <w:rsid w:val="00512CA4"/>
    <w:rsid w:val="00522546"/>
    <w:rsid w:val="005420A9"/>
    <w:rsid w:val="00542BD1"/>
    <w:rsid w:val="00545DDB"/>
    <w:rsid w:val="00551FF3"/>
    <w:rsid w:val="00552CA0"/>
    <w:rsid w:val="00554B99"/>
    <w:rsid w:val="00562273"/>
    <w:rsid w:val="005636C3"/>
    <w:rsid w:val="005673C3"/>
    <w:rsid w:val="0057166D"/>
    <w:rsid w:val="0058068E"/>
    <w:rsid w:val="005841CB"/>
    <w:rsid w:val="00586F9C"/>
    <w:rsid w:val="0059073A"/>
    <w:rsid w:val="00595B44"/>
    <w:rsid w:val="00596144"/>
    <w:rsid w:val="005978F2"/>
    <w:rsid w:val="005B2B28"/>
    <w:rsid w:val="005B5FA0"/>
    <w:rsid w:val="005C50B9"/>
    <w:rsid w:val="005C7768"/>
    <w:rsid w:val="005D15B6"/>
    <w:rsid w:val="005D5B37"/>
    <w:rsid w:val="005D650E"/>
    <w:rsid w:val="005E20D3"/>
    <w:rsid w:val="005E6E34"/>
    <w:rsid w:val="005E7454"/>
    <w:rsid w:val="005F43DB"/>
    <w:rsid w:val="005F4E6B"/>
    <w:rsid w:val="005F6123"/>
    <w:rsid w:val="00610DF8"/>
    <w:rsid w:val="00612CB9"/>
    <w:rsid w:val="00616F23"/>
    <w:rsid w:val="00621F96"/>
    <w:rsid w:val="00622A42"/>
    <w:rsid w:val="00627B6A"/>
    <w:rsid w:val="00636120"/>
    <w:rsid w:val="00637F85"/>
    <w:rsid w:val="006427A2"/>
    <w:rsid w:val="00646494"/>
    <w:rsid w:val="0064730A"/>
    <w:rsid w:val="00653AD7"/>
    <w:rsid w:val="006609F7"/>
    <w:rsid w:val="006615F3"/>
    <w:rsid w:val="00663825"/>
    <w:rsid w:val="006666A3"/>
    <w:rsid w:val="00667047"/>
    <w:rsid w:val="006875B4"/>
    <w:rsid w:val="006904C0"/>
    <w:rsid w:val="00690877"/>
    <w:rsid w:val="00691F60"/>
    <w:rsid w:val="00694C00"/>
    <w:rsid w:val="00696A4D"/>
    <w:rsid w:val="006A48E7"/>
    <w:rsid w:val="006B52D3"/>
    <w:rsid w:val="006B6977"/>
    <w:rsid w:val="006D6F4F"/>
    <w:rsid w:val="006E6752"/>
    <w:rsid w:val="006F071D"/>
    <w:rsid w:val="006F22DA"/>
    <w:rsid w:val="006F4156"/>
    <w:rsid w:val="0070720A"/>
    <w:rsid w:val="007125B8"/>
    <w:rsid w:val="00714217"/>
    <w:rsid w:val="00714ADD"/>
    <w:rsid w:val="0071683F"/>
    <w:rsid w:val="007248E9"/>
    <w:rsid w:val="00730076"/>
    <w:rsid w:val="007423A4"/>
    <w:rsid w:val="00742797"/>
    <w:rsid w:val="00753A79"/>
    <w:rsid w:val="00753F8C"/>
    <w:rsid w:val="00761CB8"/>
    <w:rsid w:val="00774B0A"/>
    <w:rsid w:val="00777043"/>
    <w:rsid w:val="007777FD"/>
    <w:rsid w:val="0078670F"/>
    <w:rsid w:val="00791AE3"/>
    <w:rsid w:val="0079216C"/>
    <w:rsid w:val="007969CF"/>
    <w:rsid w:val="007A2DCC"/>
    <w:rsid w:val="007A361B"/>
    <w:rsid w:val="007B5F8F"/>
    <w:rsid w:val="007D1AB3"/>
    <w:rsid w:val="007D5DD9"/>
    <w:rsid w:val="007E3F47"/>
    <w:rsid w:val="007F06E8"/>
    <w:rsid w:val="007F50F1"/>
    <w:rsid w:val="0080258A"/>
    <w:rsid w:val="00804539"/>
    <w:rsid w:val="0080603B"/>
    <w:rsid w:val="00825185"/>
    <w:rsid w:val="00830D5A"/>
    <w:rsid w:val="0083380C"/>
    <w:rsid w:val="00837132"/>
    <w:rsid w:val="008442FF"/>
    <w:rsid w:val="00846881"/>
    <w:rsid w:val="008616BA"/>
    <w:rsid w:val="00862A78"/>
    <w:rsid w:val="008648C7"/>
    <w:rsid w:val="00865EDB"/>
    <w:rsid w:val="00866EC5"/>
    <w:rsid w:val="00881D52"/>
    <w:rsid w:val="0088457E"/>
    <w:rsid w:val="008867F1"/>
    <w:rsid w:val="008A1478"/>
    <w:rsid w:val="008A2ADA"/>
    <w:rsid w:val="008A7CB3"/>
    <w:rsid w:val="008B047F"/>
    <w:rsid w:val="008B1FE5"/>
    <w:rsid w:val="008B3469"/>
    <w:rsid w:val="008B44E1"/>
    <w:rsid w:val="008C1E62"/>
    <w:rsid w:val="008C3382"/>
    <w:rsid w:val="008C6BDC"/>
    <w:rsid w:val="008D61B7"/>
    <w:rsid w:val="008E2AD4"/>
    <w:rsid w:val="008F5579"/>
    <w:rsid w:val="00906F1D"/>
    <w:rsid w:val="009121D9"/>
    <w:rsid w:val="00913E54"/>
    <w:rsid w:val="00925C6D"/>
    <w:rsid w:val="009313E6"/>
    <w:rsid w:val="0093249A"/>
    <w:rsid w:val="0093583F"/>
    <w:rsid w:val="0093785C"/>
    <w:rsid w:val="00950988"/>
    <w:rsid w:val="00960B9A"/>
    <w:rsid w:val="00960EB0"/>
    <w:rsid w:val="00964043"/>
    <w:rsid w:val="009711FF"/>
    <w:rsid w:val="00986BCB"/>
    <w:rsid w:val="00991B58"/>
    <w:rsid w:val="0099424D"/>
    <w:rsid w:val="009A6262"/>
    <w:rsid w:val="009B2531"/>
    <w:rsid w:val="009C54B2"/>
    <w:rsid w:val="009C641E"/>
    <w:rsid w:val="009E3E5D"/>
    <w:rsid w:val="009E57C9"/>
    <w:rsid w:val="009E6A81"/>
    <w:rsid w:val="009F3B1A"/>
    <w:rsid w:val="009F4221"/>
    <w:rsid w:val="00A058E8"/>
    <w:rsid w:val="00A17797"/>
    <w:rsid w:val="00A17B64"/>
    <w:rsid w:val="00A20B98"/>
    <w:rsid w:val="00A242A6"/>
    <w:rsid w:val="00A2758D"/>
    <w:rsid w:val="00A45DD7"/>
    <w:rsid w:val="00A503C4"/>
    <w:rsid w:val="00A53B47"/>
    <w:rsid w:val="00A53C2D"/>
    <w:rsid w:val="00A54693"/>
    <w:rsid w:val="00A55092"/>
    <w:rsid w:val="00A67656"/>
    <w:rsid w:val="00AA04D2"/>
    <w:rsid w:val="00AA626D"/>
    <w:rsid w:val="00AB2414"/>
    <w:rsid w:val="00AB5E47"/>
    <w:rsid w:val="00AB6697"/>
    <w:rsid w:val="00AC089F"/>
    <w:rsid w:val="00AC2898"/>
    <w:rsid w:val="00AC7F4B"/>
    <w:rsid w:val="00AD2A1B"/>
    <w:rsid w:val="00AD35F2"/>
    <w:rsid w:val="00AD4FCA"/>
    <w:rsid w:val="00AD6B79"/>
    <w:rsid w:val="00AD7328"/>
    <w:rsid w:val="00AE73A4"/>
    <w:rsid w:val="00B006FD"/>
    <w:rsid w:val="00B023C6"/>
    <w:rsid w:val="00B02872"/>
    <w:rsid w:val="00B036B9"/>
    <w:rsid w:val="00B1249D"/>
    <w:rsid w:val="00B13497"/>
    <w:rsid w:val="00B35022"/>
    <w:rsid w:val="00B37EAD"/>
    <w:rsid w:val="00B40668"/>
    <w:rsid w:val="00B42023"/>
    <w:rsid w:val="00B44402"/>
    <w:rsid w:val="00B651F2"/>
    <w:rsid w:val="00B71A61"/>
    <w:rsid w:val="00B72857"/>
    <w:rsid w:val="00B81CA6"/>
    <w:rsid w:val="00B84660"/>
    <w:rsid w:val="00B84768"/>
    <w:rsid w:val="00B976E0"/>
    <w:rsid w:val="00BA7727"/>
    <w:rsid w:val="00BB3679"/>
    <w:rsid w:val="00BB7814"/>
    <w:rsid w:val="00BC2A28"/>
    <w:rsid w:val="00BD0D15"/>
    <w:rsid w:val="00BD53EF"/>
    <w:rsid w:val="00BE16C8"/>
    <w:rsid w:val="00BE5AF2"/>
    <w:rsid w:val="00BE77EA"/>
    <w:rsid w:val="00BF6A79"/>
    <w:rsid w:val="00C03CAC"/>
    <w:rsid w:val="00C13DC4"/>
    <w:rsid w:val="00C15791"/>
    <w:rsid w:val="00C161B3"/>
    <w:rsid w:val="00C22279"/>
    <w:rsid w:val="00C23873"/>
    <w:rsid w:val="00C27FF8"/>
    <w:rsid w:val="00C34D09"/>
    <w:rsid w:val="00C34FA0"/>
    <w:rsid w:val="00C35B4F"/>
    <w:rsid w:val="00C41FAC"/>
    <w:rsid w:val="00C520B6"/>
    <w:rsid w:val="00C533E5"/>
    <w:rsid w:val="00C537DB"/>
    <w:rsid w:val="00C751B3"/>
    <w:rsid w:val="00C75957"/>
    <w:rsid w:val="00C8041B"/>
    <w:rsid w:val="00C87536"/>
    <w:rsid w:val="00C90C2F"/>
    <w:rsid w:val="00C96669"/>
    <w:rsid w:val="00C97D64"/>
    <w:rsid w:val="00CD2326"/>
    <w:rsid w:val="00CD467B"/>
    <w:rsid w:val="00CD5330"/>
    <w:rsid w:val="00CE1DFA"/>
    <w:rsid w:val="00CE37A3"/>
    <w:rsid w:val="00CF2DE7"/>
    <w:rsid w:val="00CF31DF"/>
    <w:rsid w:val="00CF3860"/>
    <w:rsid w:val="00CF54A5"/>
    <w:rsid w:val="00D10FE6"/>
    <w:rsid w:val="00D137D7"/>
    <w:rsid w:val="00D138F2"/>
    <w:rsid w:val="00D15181"/>
    <w:rsid w:val="00D1557B"/>
    <w:rsid w:val="00D30B8F"/>
    <w:rsid w:val="00D31225"/>
    <w:rsid w:val="00D34BFB"/>
    <w:rsid w:val="00D51B8C"/>
    <w:rsid w:val="00D57398"/>
    <w:rsid w:val="00D602C9"/>
    <w:rsid w:val="00D652EC"/>
    <w:rsid w:val="00D66D54"/>
    <w:rsid w:val="00D71213"/>
    <w:rsid w:val="00D74B90"/>
    <w:rsid w:val="00D776BB"/>
    <w:rsid w:val="00D8111E"/>
    <w:rsid w:val="00D90F15"/>
    <w:rsid w:val="00D97E10"/>
    <w:rsid w:val="00DA4111"/>
    <w:rsid w:val="00DA7FF1"/>
    <w:rsid w:val="00DC252E"/>
    <w:rsid w:val="00DD1101"/>
    <w:rsid w:val="00DD1882"/>
    <w:rsid w:val="00DD2223"/>
    <w:rsid w:val="00DD2E0D"/>
    <w:rsid w:val="00DD5AC8"/>
    <w:rsid w:val="00DE070D"/>
    <w:rsid w:val="00DE0EAC"/>
    <w:rsid w:val="00DE3D19"/>
    <w:rsid w:val="00DF2050"/>
    <w:rsid w:val="00DF434C"/>
    <w:rsid w:val="00DF46D9"/>
    <w:rsid w:val="00DF62BE"/>
    <w:rsid w:val="00DF671C"/>
    <w:rsid w:val="00DF6A77"/>
    <w:rsid w:val="00E018AE"/>
    <w:rsid w:val="00E10BC1"/>
    <w:rsid w:val="00E15919"/>
    <w:rsid w:val="00E15E2B"/>
    <w:rsid w:val="00E24B8A"/>
    <w:rsid w:val="00E44C08"/>
    <w:rsid w:val="00E450B0"/>
    <w:rsid w:val="00E46226"/>
    <w:rsid w:val="00E503E4"/>
    <w:rsid w:val="00E6051D"/>
    <w:rsid w:val="00E7389C"/>
    <w:rsid w:val="00EA0913"/>
    <w:rsid w:val="00EA5A88"/>
    <w:rsid w:val="00EB0FD1"/>
    <w:rsid w:val="00EB6C81"/>
    <w:rsid w:val="00EB7A8D"/>
    <w:rsid w:val="00EC5C51"/>
    <w:rsid w:val="00ED1E63"/>
    <w:rsid w:val="00ED5A42"/>
    <w:rsid w:val="00ED5D5E"/>
    <w:rsid w:val="00EE27CE"/>
    <w:rsid w:val="00EE6F35"/>
    <w:rsid w:val="00EE74AE"/>
    <w:rsid w:val="00EF0E04"/>
    <w:rsid w:val="00EF1E0D"/>
    <w:rsid w:val="00F03A91"/>
    <w:rsid w:val="00F0590E"/>
    <w:rsid w:val="00F05A83"/>
    <w:rsid w:val="00F117DF"/>
    <w:rsid w:val="00F170BB"/>
    <w:rsid w:val="00F221B9"/>
    <w:rsid w:val="00F22628"/>
    <w:rsid w:val="00F2543B"/>
    <w:rsid w:val="00F3520C"/>
    <w:rsid w:val="00F36E97"/>
    <w:rsid w:val="00F508BF"/>
    <w:rsid w:val="00F52E47"/>
    <w:rsid w:val="00F61D6E"/>
    <w:rsid w:val="00F65D67"/>
    <w:rsid w:val="00F72D69"/>
    <w:rsid w:val="00F72E55"/>
    <w:rsid w:val="00F767EC"/>
    <w:rsid w:val="00F838B2"/>
    <w:rsid w:val="00F858B4"/>
    <w:rsid w:val="00F901CD"/>
    <w:rsid w:val="00F9511E"/>
    <w:rsid w:val="00FA3A33"/>
    <w:rsid w:val="00FA6961"/>
    <w:rsid w:val="00FB59F6"/>
    <w:rsid w:val="00FB6919"/>
    <w:rsid w:val="00FB69B7"/>
    <w:rsid w:val="00FB7C89"/>
    <w:rsid w:val="00FC47B1"/>
    <w:rsid w:val="00FD0279"/>
    <w:rsid w:val="00FD7F83"/>
    <w:rsid w:val="00FE1413"/>
    <w:rsid w:val="00FE1B4A"/>
    <w:rsid w:val="00FE2DF8"/>
    <w:rsid w:val="00FE4725"/>
    <w:rsid w:val="00FE584A"/>
    <w:rsid w:val="00FE7D83"/>
    <w:rsid w:val="00FF14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01F0"/>
    <w:rPr>
      <w:rFonts w:ascii="Arial" w:hAnsi="Arial" w:cs="Arial"/>
      <w:lang w:val="nl-NL" w:eastAsia="nl-NL"/>
    </w:rPr>
  </w:style>
  <w:style w:type="paragraph" w:styleId="Kop1">
    <w:name w:val="heading 1"/>
    <w:basedOn w:val="Standaard"/>
    <w:next w:val="Kop2"/>
    <w:qFormat/>
    <w:rsid w:val="002501F0"/>
    <w:pPr>
      <w:keepNext/>
      <w:pBdr>
        <w:bottom w:val="single" w:sz="12" w:space="1" w:color="auto"/>
      </w:pBdr>
      <w:spacing w:after="600"/>
      <w:outlineLvl w:val="0"/>
    </w:pPr>
    <w:rPr>
      <w:b/>
      <w:spacing w:val="56"/>
      <w:kern w:val="28"/>
      <w:sz w:val="28"/>
    </w:rPr>
  </w:style>
  <w:style w:type="paragraph" w:styleId="Kop2">
    <w:name w:val="heading 2"/>
    <w:basedOn w:val="Standaard"/>
    <w:next w:val="Kop3"/>
    <w:qFormat/>
    <w:rsid w:val="002501F0"/>
    <w:pPr>
      <w:keepNext/>
      <w:spacing w:before="240" w:after="120"/>
      <w:outlineLvl w:val="1"/>
    </w:pPr>
    <w:rPr>
      <w:b/>
      <w:iCs/>
      <w:spacing w:val="40"/>
      <w:sz w:val="24"/>
    </w:rPr>
  </w:style>
  <w:style w:type="paragraph" w:styleId="Kop3">
    <w:name w:val="heading 3"/>
    <w:basedOn w:val="Standaard"/>
    <w:next w:val="Standaard"/>
    <w:qFormat/>
    <w:rsid w:val="002501F0"/>
    <w:pPr>
      <w:keepNext/>
      <w:spacing w:before="240" w:after="120"/>
      <w:outlineLvl w:val="2"/>
    </w:pPr>
    <w:rPr>
      <w:i/>
      <w:iCs/>
      <w:spacing w:val="10"/>
      <w:sz w:val="22"/>
    </w:rPr>
  </w:style>
  <w:style w:type="paragraph" w:styleId="Kop4">
    <w:name w:val="heading 4"/>
    <w:basedOn w:val="Kop3"/>
    <w:next w:val="Standaard"/>
    <w:qFormat/>
    <w:rsid w:val="002501F0"/>
    <w:pPr>
      <w:outlineLvl w:val="3"/>
    </w:pPr>
    <w:rPr>
      <w:u w:val="single"/>
    </w:rPr>
  </w:style>
  <w:style w:type="paragraph" w:styleId="Kop5">
    <w:name w:val="heading 5"/>
    <w:basedOn w:val="Standaard"/>
    <w:next w:val="Standaard"/>
    <w:qFormat/>
    <w:rsid w:val="002501F0"/>
    <w:pPr>
      <w:keepNext/>
      <w:overflowPunct w:val="0"/>
      <w:autoSpaceDE w:val="0"/>
      <w:autoSpaceDN w:val="0"/>
      <w:adjustRightInd w:val="0"/>
      <w:spacing w:line="260" w:lineRule="exact"/>
      <w:textAlignment w:val="baseline"/>
      <w:outlineLvl w:val="4"/>
    </w:pPr>
    <w:rPr>
      <w:rFonts w:ascii="Times New Roman" w:hAnsi="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1na">
    <w:name w:val="Stand1na"/>
    <w:basedOn w:val="Standaard"/>
    <w:rsid w:val="002501F0"/>
    <w:pPr>
      <w:spacing w:after="240"/>
    </w:pPr>
  </w:style>
  <w:style w:type="paragraph" w:styleId="Lijstopsomteken">
    <w:name w:val="List Bullet"/>
    <w:basedOn w:val="Standaard"/>
    <w:rsid w:val="002501F0"/>
    <w:pPr>
      <w:spacing w:after="120"/>
      <w:ind w:left="284" w:hanging="284"/>
    </w:pPr>
  </w:style>
  <w:style w:type="paragraph" w:styleId="Lijstnummering">
    <w:name w:val="List Number"/>
    <w:basedOn w:val="Standaard"/>
    <w:rsid w:val="002501F0"/>
    <w:pPr>
      <w:spacing w:after="120"/>
      <w:ind w:left="284" w:hanging="284"/>
    </w:pPr>
  </w:style>
  <w:style w:type="paragraph" w:styleId="Lijstvoortzetting2">
    <w:name w:val="List Continue 2"/>
    <w:basedOn w:val="Standaard"/>
    <w:rsid w:val="002501F0"/>
    <w:pPr>
      <w:spacing w:after="120"/>
      <w:ind w:left="567"/>
    </w:pPr>
  </w:style>
  <w:style w:type="paragraph" w:styleId="Lijstnummering2">
    <w:name w:val="List Number 2"/>
    <w:basedOn w:val="Standaard"/>
    <w:rsid w:val="002501F0"/>
    <w:pPr>
      <w:spacing w:before="120" w:after="120"/>
      <w:ind w:left="568" w:hanging="284"/>
    </w:pPr>
  </w:style>
  <w:style w:type="paragraph" w:styleId="Lijstvoortzetting">
    <w:name w:val="List Continue"/>
    <w:basedOn w:val="Standaard"/>
    <w:rsid w:val="002501F0"/>
    <w:pPr>
      <w:spacing w:after="120"/>
      <w:ind w:left="283"/>
    </w:pPr>
  </w:style>
  <w:style w:type="paragraph" w:styleId="Koptekst">
    <w:name w:val="header"/>
    <w:basedOn w:val="Standaard"/>
    <w:rsid w:val="002501F0"/>
    <w:pPr>
      <w:tabs>
        <w:tab w:val="center" w:pos="4536"/>
        <w:tab w:val="right" w:pos="9072"/>
      </w:tabs>
    </w:pPr>
  </w:style>
  <w:style w:type="paragraph" w:styleId="Lijstopsomteken2">
    <w:name w:val="List Bullet 2"/>
    <w:basedOn w:val="Standaard"/>
    <w:rsid w:val="002501F0"/>
    <w:pPr>
      <w:spacing w:after="120"/>
      <w:ind w:left="568" w:hanging="284"/>
    </w:pPr>
  </w:style>
  <w:style w:type="paragraph" w:styleId="Voettekst">
    <w:name w:val="footer"/>
    <w:basedOn w:val="Standaard"/>
    <w:rsid w:val="002501F0"/>
    <w:pPr>
      <w:tabs>
        <w:tab w:val="center" w:pos="4536"/>
        <w:tab w:val="right" w:pos="9072"/>
      </w:tabs>
    </w:pPr>
  </w:style>
  <w:style w:type="paragraph" w:styleId="Plattetekst">
    <w:name w:val="Body Text"/>
    <w:basedOn w:val="Standaard"/>
    <w:rsid w:val="002501F0"/>
    <w:pPr>
      <w:pBdr>
        <w:bottom w:val="single" w:sz="4" w:space="1" w:color="auto"/>
      </w:pBdr>
    </w:pPr>
    <w:rPr>
      <w:sz w:val="28"/>
    </w:rPr>
  </w:style>
  <w:style w:type="paragraph" w:styleId="Lijst">
    <w:name w:val="List"/>
    <w:basedOn w:val="Standaard"/>
    <w:rsid w:val="002501F0"/>
    <w:pPr>
      <w:overflowPunct w:val="0"/>
      <w:autoSpaceDE w:val="0"/>
      <w:autoSpaceDN w:val="0"/>
      <w:adjustRightInd w:val="0"/>
      <w:spacing w:line="260" w:lineRule="exact"/>
      <w:ind w:left="283" w:hanging="283"/>
      <w:textAlignment w:val="baseline"/>
    </w:pPr>
    <w:rPr>
      <w:sz w:val="22"/>
    </w:rPr>
  </w:style>
  <w:style w:type="paragraph" w:customStyle="1" w:styleId="Kop">
    <w:name w:val="Kop"/>
    <w:basedOn w:val="Kop1"/>
    <w:rsid w:val="002501F0"/>
    <w:pPr>
      <w:pBdr>
        <w:bottom w:val="none" w:sz="0" w:space="0" w:color="auto"/>
      </w:pBdr>
      <w:overflowPunct w:val="0"/>
      <w:autoSpaceDE w:val="0"/>
      <w:autoSpaceDN w:val="0"/>
      <w:adjustRightInd w:val="0"/>
      <w:spacing w:before="240" w:after="60"/>
      <w:textAlignment w:val="baseline"/>
      <w:outlineLvl w:val="9"/>
    </w:pPr>
    <w:rPr>
      <w:rFonts w:ascii="Verdana" w:hAnsi="Verdana"/>
      <w:smallCaps/>
      <w:spacing w:val="0"/>
      <w:sz w:val="32"/>
    </w:rPr>
  </w:style>
  <w:style w:type="paragraph" w:styleId="Plattetekstinspringen">
    <w:name w:val="Body Text Indent"/>
    <w:basedOn w:val="Standaard"/>
    <w:rsid w:val="002501F0"/>
    <w:pPr>
      <w:overflowPunct w:val="0"/>
      <w:autoSpaceDE w:val="0"/>
      <w:autoSpaceDN w:val="0"/>
      <w:adjustRightInd w:val="0"/>
      <w:spacing w:line="260" w:lineRule="exact"/>
      <w:ind w:left="440" w:hanging="440"/>
      <w:textAlignment w:val="baseline"/>
    </w:pPr>
    <w:rPr>
      <w:sz w:val="22"/>
      <w:lang w:val="nl-BE"/>
    </w:rPr>
  </w:style>
  <w:style w:type="character" w:styleId="Hyperlink">
    <w:name w:val="Hyperlink"/>
    <w:basedOn w:val="Standaardalinea-lettertype"/>
    <w:rsid w:val="002501F0"/>
    <w:rPr>
      <w:color w:val="0000FF"/>
      <w:u w:val="single"/>
    </w:rPr>
  </w:style>
  <w:style w:type="paragraph" w:styleId="Tekstopmerking">
    <w:name w:val="annotation text"/>
    <w:basedOn w:val="Standaard"/>
    <w:semiHidden/>
    <w:rsid w:val="002501F0"/>
    <w:pPr>
      <w:overflowPunct w:val="0"/>
      <w:autoSpaceDE w:val="0"/>
      <w:autoSpaceDN w:val="0"/>
      <w:adjustRightInd w:val="0"/>
      <w:spacing w:line="260" w:lineRule="exact"/>
      <w:textAlignment w:val="baseline"/>
    </w:pPr>
  </w:style>
  <w:style w:type="paragraph" w:styleId="Plattetekst2">
    <w:name w:val="Body Text 2"/>
    <w:basedOn w:val="Standaard"/>
    <w:rsid w:val="002501F0"/>
    <w:pPr>
      <w:overflowPunct w:val="0"/>
      <w:autoSpaceDE w:val="0"/>
      <w:autoSpaceDN w:val="0"/>
      <w:adjustRightInd w:val="0"/>
      <w:spacing w:line="260" w:lineRule="exact"/>
      <w:jc w:val="center"/>
      <w:textAlignment w:val="baseline"/>
    </w:pPr>
    <w:rPr>
      <w:i/>
      <w:iCs/>
      <w:lang w:val="nl-BE"/>
    </w:rPr>
  </w:style>
  <w:style w:type="paragraph" w:styleId="Ballontekst">
    <w:name w:val="Balloon Text"/>
    <w:basedOn w:val="Standaard"/>
    <w:semiHidden/>
    <w:rsid w:val="002501F0"/>
    <w:rPr>
      <w:rFonts w:ascii="Tahoma" w:hAnsi="Tahoma" w:cs="Tahoma"/>
      <w:sz w:val="16"/>
      <w:szCs w:val="16"/>
    </w:rPr>
  </w:style>
  <w:style w:type="paragraph" w:customStyle="1" w:styleId="Default">
    <w:name w:val="Default"/>
    <w:rsid w:val="00207813"/>
    <w:pPr>
      <w:autoSpaceDE w:val="0"/>
      <w:autoSpaceDN w:val="0"/>
      <w:adjustRightInd w:val="0"/>
    </w:pPr>
    <w:rPr>
      <w:rFonts w:ascii="Calibri" w:hAnsi="Calibri" w:cs="Calibri"/>
      <w:color w:val="000000"/>
      <w:sz w:val="24"/>
      <w:szCs w:val="24"/>
    </w:rPr>
  </w:style>
  <w:style w:type="paragraph" w:styleId="Lijstalinea">
    <w:name w:val="List Paragraph"/>
    <w:basedOn w:val="Standaard"/>
    <w:uiPriority w:val="34"/>
    <w:qFormat/>
    <w:rsid w:val="00E10BC1"/>
    <w:pPr>
      <w:overflowPunct w:val="0"/>
      <w:autoSpaceDE w:val="0"/>
      <w:autoSpaceDN w:val="0"/>
      <w:adjustRightInd w:val="0"/>
      <w:spacing w:line="260" w:lineRule="exact"/>
      <w:ind w:left="720"/>
      <w:contextualSpacing/>
      <w:textAlignment w:val="baseline"/>
    </w:pPr>
    <w:rPr>
      <w:rFonts w:cs="Times New Roman"/>
      <w:lang w:val="nl-BE"/>
    </w:rPr>
  </w:style>
  <w:style w:type="paragraph" w:styleId="Normaalweb">
    <w:name w:val="Normal (Web)"/>
    <w:basedOn w:val="Standaard"/>
    <w:uiPriority w:val="99"/>
    <w:unhideWhenUsed/>
    <w:rsid w:val="000F736F"/>
    <w:pPr>
      <w:spacing w:before="100" w:beforeAutospacing="1" w:after="100" w:afterAutospacing="1"/>
    </w:pPr>
    <w:rPr>
      <w:rFonts w:ascii="Times New Roman" w:eastAsiaTheme="minorHAnsi" w:hAnsi="Times New Roman" w:cs="Times New Roman"/>
      <w:sz w:val="24"/>
      <w:szCs w:val="24"/>
      <w:lang w:val="nl-BE" w:eastAsia="nl-BE"/>
    </w:rPr>
  </w:style>
  <w:style w:type="character" w:customStyle="1" w:styleId="apple-converted-space">
    <w:name w:val="apple-converted-space"/>
    <w:basedOn w:val="Standaardalinea-lettertype"/>
    <w:rsid w:val="000F736F"/>
  </w:style>
  <w:style w:type="paragraph" w:styleId="Ondertitel">
    <w:name w:val="Subtitle"/>
    <w:basedOn w:val="Standaard"/>
    <w:next w:val="Standaard"/>
    <w:link w:val="OndertitelChar"/>
    <w:uiPriority w:val="11"/>
    <w:qFormat/>
    <w:rsid w:val="00A45D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45DD7"/>
    <w:rPr>
      <w:rFonts w:asciiTheme="majorHAnsi" w:eastAsiaTheme="majorEastAsia" w:hAnsiTheme="majorHAnsi" w:cstheme="majorBidi"/>
      <w:i/>
      <w:iCs/>
      <w:color w:val="4F81BD" w:themeColor="accent1"/>
      <w:spacing w:val="15"/>
      <w:sz w:val="24"/>
      <w:szCs w:val="24"/>
      <w:lang w:val="nl-NL" w:eastAsia="nl-NL"/>
    </w:rPr>
  </w:style>
  <w:style w:type="table" w:styleId="Tabelraster">
    <w:name w:val="Table Grid"/>
    <w:basedOn w:val="Standaardtabel"/>
    <w:rsid w:val="007072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eenafstand">
    <w:name w:val="No Spacing"/>
    <w:uiPriority w:val="1"/>
    <w:qFormat/>
    <w:rsid w:val="00636120"/>
    <w:rPr>
      <w:rFonts w:ascii="Arial" w:hAnsi="Arial" w:cs="Arial"/>
      <w:lang w:val="nl-NL" w:eastAsia="nl-NL"/>
    </w:rPr>
  </w:style>
  <w:style w:type="character" w:styleId="Zwaar">
    <w:name w:val="Strong"/>
    <w:basedOn w:val="Standaardalinea-lettertype"/>
    <w:uiPriority w:val="22"/>
    <w:qFormat/>
    <w:rsid w:val="00636120"/>
    <w:rPr>
      <w:b/>
      <w:bCs/>
    </w:rPr>
  </w:style>
  <w:style w:type="character" w:styleId="Subtielebenadrukking">
    <w:name w:val="Subtle Emphasis"/>
    <w:basedOn w:val="Standaardalinea-lettertype"/>
    <w:uiPriority w:val="19"/>
    <w:qFormat/>
    <w:rsid w:val="004673AC"/>
    <w:rPr>
      <w:i/>
      <w:iCs/>
      <w:color w:val="808080" w:themeColor="text1" w:themeTint="7F"/>
    </w:rPr>
  </w:style>
  <w:style w:type="paragraph" w:customStyle="1" w:styleId="TOVT2">
    <w:name w:val="TOV T2"/>
    <w:basedOn w:val="Ondertitel"/>
    <w:link w:val="TOVT2Char"/>
    <w:rsid w:val="004673AC"/>
    <w:pPr>
      <w:numPr>
        <w:ilvl w:val="0"/>
      </w:numPr>
      <w:spacing w:before="240" w:after="240"/>
    </w:pPr>
    <w:rPr>
      <w:b/>
      <w:i w:val="0"/>
      <w:color w:val="FF0000"/>
    </w:rPr>
  </w:style>
  <w:style w:type="paragraph" w:customStyle="1" w:styleId="TOVT3">
    <w:name w:val="TOV T3"/>
    <w:basedOn w:val="Standaard"/>
    <w:link w:val="TOVT3Char"/>
    <w:qFormat/>
    <w:rsid w:val="004673AC"/>
    <w:pPr>
      <w:spacing w:before="240" w:after="240"/>
    </w:pPr>
    <w:rPr>
      <w:rFonts w:ascii="Calibri" w:eastAsiaTheme="minorEastAsia" w:hAnsi="Calibri" w:cs="Calibri"/>
      <w:i/>
      <w:color w:val="FF0000"/>
      <w:sz w:val="22"/>
      <w:szCs w:val="22"/>
      <w:lang w:val="nl-BE" w:eastAsia="nl-BE"/>
    </w:rPr>
  </w:style>
  <w:style w:type="character" w:customStyle="1" w:styleId="TOVT2Char">
    <w:name w:val="TOV T2 Char"/>
    <w:basedOn w:val="OndertitelChar"/>
    <w:link w:val="TOVT2"/>
    <w:rsid w:val="004673AC"/>
    <w:rPr>
      <w:rFonts w:asciiTheme="majorHAnsi" w:eastAsiaTheme="majorEastAsia" w:hAnsiTheme="majorHAnsi" w:cstheme="majorBidi"/>
      <w:b/>
      <w:i w:val="0"/>
      <w:iCs/>
      <w:color w:val="FF0000"/>
      <w:spacing w:val="15"/>
      <w:sz w:val="24"/>
      <w:szCs w:val="24"/>
      <w:lang w:val="nl-NL" w:eastAsia="nl-NL"/>
    </w:rPr>
  </w:style>
  <w:style w:type="paragraph" w:customStyle="1" w:styleId="TOVT20">
    <w:name w:val="TOVT2"/>
    <w:basedOn w:val="TOVT3"/>
    <w:link w:val="TOVT2Char0"/>
    <w:qFormat/>
    <w:rsid w:val="004673AC"/>
    <w:rPr>
      <w:b/>
      <w:i w:val="0"/>
      <w:sz w:val="28"/>
      <w:szCs w:val="28"/>
    </w:rPr>
  </w:style>
  <w:style w:type="character" w:customStyle="1" w:styleId="TOVT3Char">
    <w:name w:val="TOV T3 Char"/>
    <w:basedOn w:val="Standaardalinea-lettertype"/>
    <w:link w:val="TOVT3"/>
    <w:rsid w:val="004673AC"/>
    <w:rPr>
      <w:rFonts w:ascii="Calibri" w:eastAsiaTheme="minorEastAsia" w:hAnsi="Calibri" w:cs="Calibri"/>
      <w:i/>
      <w:color w:val="FF0000"/>
      <w:sz w:val="22"/>
      <w:szCs w:val="22"/>
    </w:rPr>
  </w:style>
  <w:style w:type="character" w:customStyle="1" w:styleId="TOVT2Char0">
    <w:name w:val="TOVT2 Char"/>
    <w:basedOn w:val="TOVT3Char"/>
    <w:link w:val="TOVT20"/>
    <w:rsid w:val="004673AC"/>
    <w:rPr>
      <w:rFonts w:ascii="Calibri" w:eastAsiaTheme="minorEastAsia" w:hAnsi="Calibri" w:cs="Calibri"/>
      <w:b/>
      <w:i w:val="0"/>
      <w:color w:val="FF0000"/>
      <w:sz w:val="28"/>
      <w:szCs w:val="28"/>
    </w:rPr>
  </w:style>
  <w:style w:type="table" w:customStyle="1" w:styleId="Tabelraster1">
    <w:name w:val="Tabelraster1"/>
    <w:basedOn w:val="Standaardtabel"/>
    <w:next w:val="Tabelraster"/>
    <w:uiPriority w:val="59"/>
    <w:rsid w:val="002B64C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37EA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styleId="Paginanummer">
    <w:name w:val="page number"/>
    <w:rsid w:val="00B37EAD"/>
  </w:style>
  <w:style w:type="numbering" w:customStyle="1" w:styleId="Gemporteerdestijl1">
    <w:name w:val="Geïmporteerde stijl 1"/>
    <w:rsid w:val="00B37EAD"/>
    <w:pPr>
      <w:numPr>
        <w:numId w:val="2"/>
      </w:numPr>
    </w:pPr>
  </w:style>
  <w:style w:type="table" w:customStyle="1" w:styleId="Tabelraster2">
    <w:name w:val="Tabelraster2"/>
    <w:basedOn w:val="Standaardtabel"/>
    <w:next w:val="Tabelraster"/>
    <w:rsid w:val="0096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01F0"/>
    <w:rPr>
      <w:rFonts w:ascii="Arial" w:hAnsi="Arial" w:cs="Arial"/>
      <w:lang w:val="nl-NL" w:eastAsia="nl-NL"/>
    </w:rPr>
  </w:style>
  <w:style w:type="paragraph" w:styleId="Kop1">
    <w:name w:val="heading 1"/>
    <w:basedOn w:val="Standaard"/>
    <w:next w:val="Kop2"/>
    <w:qFormat/>
    <w:rsid w:val="002501F0"/>
    <w:pPr>
      <w:keepNext/>
      <w:pBdr>
        <w:bottom w:val="single" w:sz="12" w:space="1" w:color="auto"/>
      </w:pBdr>
      <w:spacing w:after="600"/>
      <w:outlineLvl w:val="0"/>
    </w:pPr>
    <w:rPr>
      <w:b/>
      <w:spacing w:val="56"/>
      <w:kern w:val="28"/>
      <w:sz w:val="28"/>
    </w:rPr>
  </w:style>
  <w:style w:type="paragraph" w:styleId="Kop2">
    <w:name w:val="heading 2"/>
    <w:basedOn w:val="Standaard"/>
    <w:next w:val="Kop3"/>
    <w:qFormat/>
    <w:rsid w:val="002501F0"/>
    <w:pPr>
      <w:keepNext/>
      <w:spacing w:before="240" w:after="120"/>
      <w:outlineLvl w:val="1"/>
    </w:pPr>
    <w:rPr>
      <w:b/>
      <w:iCs/>
      <w:spacing w:val="40"/>
      <w:sz w:val="24"/>
    </w:rPr>
  </w:style>
  <w:style w:type="paragraph" w:styleId="Kop3">
    <w:name w:val="heading 3"/>
    <w:basedOn w:val="Standaard"/>
    <w:next w:val="Standaard"/>
    <w:qFormat/>
    <w:rsid w:val="002501F0"/>
    <w:pPr>
      <w:keepNext/>
      <w:spacing w:before="240" w:after="120"/>
      <w:outlineLvl w:val="2"/>
    </w:pPr>
    <w:rPr>
      <w:i/>
      <w:iCs/>
      <w:spacing w:val="10"/>
      <w:sz w:val="22"/>
    </w:rPr>
  </w:style>
  <w:style w:type="paragraph" w:styleId="Kop4">
    <w:name w:val="heading 4"/>
    <w:basedOn w:val="Kop3"/>
    <w:next w:val="Standaard"/>
    <w:qFormat/>
    <w:rsid w:val="002501F0"/>
    <w:pPr>
      <w:outlineLvl w:val="3"/>
    </w:pPr>
    <w:rPr>
      <w:u w:val="single"/>
    </w:rPr>
  </w:style>
  <w:style w:type="paragraph" w:styleId="Kop5">
    <w:name w:val="heading 5"/>
    <w:basedOn w:val="Standaard"/>
    <w:next w:val="Standaard"/>
    <w:qFormat/>
    <w:rsid w:val="002501F0"/>
    <w:pPr>
      <w:keepNext/>
      <w:overflowPunct w:val="0"/>
      <w:autoSpaceDE w:val="0"/>
      <w:autoSpaceDN w:val="0"/>
      <w:adjustRightInd w:val="0"/>
      <w:spacing w:line="260" w:lineRule="exact"/>
      <w:textAlignment w:val="baseline"/>
      <w:outlineLvl w:val="4"/>
    </w:pPr>
    <w:rPr>
      <w:rFonts w:ascii="Times New Roman" w:hAnsi="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1na">
    <w:name w:val="Stand1na"/>
    <w:basedOn w:val="Standaard"/>
    <w:rsid w:val="002501F0"/>
    <w:pPr>
      <w:spacing w:after="240"/>
    </w:pPr>
  </w:style>
  <w:style w:type="paragraph" w:styleId="Lijstopsomteken">
    <w:name w:val="List Bullet"/>
    <w:basedOn w:val="Standaard"/>
    <w:rsid w:val="002501F0"/>
    <w:pPr>
      <w:spacing w:after="120"/>
      <w:ind w:left="284" w:hanging="284"/>
    </w:pPr>
  </w:style>
  <w:style w:type="paragraph" w:styleId="Lijstnummering">
    <w:name w:val="List Number"/>
    <w:basedOn w:val="Standaard"/>
    <w:rsid w:val="002501F0"/>
    <w:pPr>
      <w:spacing w:after="120"/>
      <w:ind w:left="284" w:hanging="284"/>
    </w:pPr>
  </w:style>
  <w:style w:type="paragraph" w:styleId="Lijstvoortzetting2">
    <w:name w:val="List Continue 2"/>
    <w:basedOn w:val="Standaard"/>
    <w:rsid w:val="002501F0"/>
    <w:pPr>
      <w:spacing w:after="120"/>
      <w:ind w:left="567"/>
    </w:pPr>
  </w:style>
  <w:style w:type="paragraph" w:styleId="Lijstnummering2">
    <w:name w:val="List Number 2"/>
    <w:basedOn w:val="Standaard"/>
    <w:rsid w:val="002501F0"/>
    <w:pPr>
      <w:spacing w:before="120" w:after="120"/>
      <w:ind w:left="568" w:hanging="284"/>
    </w:pPr>
  </w:style>
  <w:style w:type="paragraph" w:styleId="Lijstvoortzetting">
    <w:name w:val="List Continue"/>
    <w:basedOn w:val="Standaard"/>
    <w:rsid w:val="002501F0"/>
    <w:pPr>
      <w:spacing w:after="120"/>
      <w:ind w:left="283"/>
    </w:pPr>
  </w:style>
  <w:style w:type="paragraph" w:styleId="Koptekst">
    <w:name w:val="header"/>
    <w:basedOn w:val="Standaard"/>
    <w:rsid w:val="002501F0"/>
    <w:pPr>
      <w:tabs>
        <w:tab w:val="center" w:pos="4536"/>
        <w:tab w:val="right" w:pos="9072"/>
      </w:tabs>
    </w:pPr>
  </w:style>
  <w:style w:type="paragraph" w:styleId="Lijstopsomteken2">
    <w:name w:val="List Bullet 2"/>
    <w:basedOn w:val="Standaard"/>
    <w:rsid w:val="002501F0"/>
    <w:pPr>
      <w:spacing w:after="120"/>
      <w:ind w:left="568" w:hanging="284"/>
    </w:pPr>
  </w:style>
  <w:style w:type="paragraph" w:styleId="Voettekst">
    <w:name w:val="footer"/>
    <w:basedOn w:val="Standaard"/>
    <w:rsid w:val="002501F0"/>
    <w:pPr>
      <w:tabs>
        <w:tab w:val="center" w:pos="4536"/>
        <w:tab w:val="right" w:pos="9072"/>
      </w:tabs>
    </w:pPr>
  </w:style>
  <w:style w:type="paragraph" w:styleId="Plattetekst">
    <w:name w:val="Body Text"/>
    <w:basedOn w:val="Standaard"/>
    <w:rsid w:val="002501F0"/>
    <w:pPr>
      <w:pBdr>
        <w:bottom w:val="single" w:sz="4" w:space="1" w:color="auto"/>
      </w:pBdr>
    </w:pPr>
    <w:rPr>
      <w:sz w:val="28"/>
    </w:rPr>
  </w:style>
  <w:style w:type="paragraph" w:styleId="Lijst">
    <w:name w:val="List"/>
    <w:basedOn w:val="Standaard"/>
    <w:rsid w:val="002501F0"/>
    <w:pPr>
      <w:overflowPunct w:val="0"/>
      <w:autoSpaceDE w:val="0"/>
      <w:autoSpaceDN w:val="0"/>
      <w:adjustRightInd w:val="0"/>
      <w:spacing w:line="260" w:lineRule="exact"/>
      <w:ind w:left="283" w:hanging="283"/>
      <w:textAlignment w:val="baseline"/>
    </w:pPr>
    <w:rPr>
      <w:sz w:val="22"/>
    </w:rPr>
  </w:style>
  <w:style w:type="paragraph" w:customStyle="1" w:styleId="Kop">
    <w:name w:val="Kop"/>
    <w:basedOn w:val="Kop1"/>
    <w:rsid w:val="002501F0"/>
    <w:pPr>
      <w:pBdr>
        <w:bottom w:val="none" w:sz="0" w:space="0" w:color="auto"/>
      </w:pBdr>
      <w:overflowPunct w:val="0"/>
      <w:autoSpaceDE w:val="0"/>
      <w:autoSpaceDN w:val="0"/>
      <w:adjustRightInd w:val="0"/>
      <w:spacing w:before="240" w:after="60"/>
      <w:textAlignment w:val="baseline"/>
      <w:outlineLvl w:val="9"/>
    </w:pPr>
    <w:rPr>
      <w:rFonts w:ascii="Verdana" w:hAnsi="Verdana"/>
      <w:smallCaps/>
      <w:spacing w:val="0"/>
      <w:sz w:val="32"/>
    </w:rPr>
  </w:style>
  <w:style w:type="paragraph" w:styleId="Plattetekstinspringen">
    <w:name w:val="Body Text Indent"/>
    <w:basedOn w:val="Standaard"/>
    <w:rsid w:val="002501F0"/>
    <w:pPr>
      <w:overflowPunct w:val="0"/>
      <w:autoSpaceDE w:val="0"/>
      <w:autoSpaceDN w:val="0"/>
      <w:adjustRightInd w:val="0"/>
      <w:spacing w:line="260" w:lineRule="exact"/>
      <w:ind w:left="440" w:hanging="440"/>
      <w:textAlignment w:val="baseline"/>
    </w:pPr>
    <w:rPr>
      <w:sz w:val="22"/>
      <w:lang w:val="nl-BE"/>
    </w:rPr>
  </w:style>
  <w:style w:type="character" w:styleId="Hyperlink">
    <w:name w:val="Hyperlink"/>
    <w:basedOn w:val="Standaardalinea-lettertype"/>
    <w:rsid w:val="002501F0"/>
    <w:rPr>
      <w:color w:val="0000FF"/>
      <w:u w:val="single"/>
    </w:rPr>
  </w:style>
  <w:style w:type="paragraph" w:styleId="Tekstopmerking">
    <w:name w:val="annotation text"/>
    <w:basedOn w:val="Standaard"/>
    <w:semiHidden/>
    <w:rsid w:val="002501F0"/>
    <w:pPr>
      <w:overflowPunct w:val="0"/>
      <w:autoSpaceDE w:val="0"/>
      <w:autoSpaceDN w:val="0"/>
      <w:adjustRightInd w:val="0"/>
      <w:spacing w:line="260" w:lineRule="exact"/>
      <w:textAlignment w:val="baseline"/>
    </w:pPr>
  </w:style>
  <w:style w:type="paragraph" w:styleId="Plattetekst2">
    <w:name w:val="Body Text 2"/>
    <w:basedOn w:val="Standaard"/>
    <w:rsid w:val="002501F0"/>
    <w:pPr>
      <w:overflowPunct w:val="0"/>
      <w:autoSpaceDE w:val="0"/>
      <w:autoSpaceDN w:val="0"/>
      <w:adjustRightInd w:val="0"/>
      <w:spacing w:line="260" w:lineRule="exact"/>
      <w:jc w:val="center"/>
      <w:textAlignment w:val="baseline"/>
    </w:pPr>
    <w:rPr>
      <w:i/>
      <w:iCs/>
      <w:lang w:val="nl-BE"/>
    </w:rPr>
  </w:style>
  <w:style w:type="paragraph" w:styleId="Ballontekst">
    <w:name w:val="Balloon Text"/>
    <w:basedOn w:val="Standaard"/>
    <w:semiHidden/>
    <w:rsid w:val="002501F0"/>
    <w:rPr>
      <w:rFonts w:ascii="Tahoma" w:hAnsi="Tahoma" w:cs="Tahoma"/>
      <w:sz w:val="16"/>
      <w:szCs w:val="16"/>
    </w:rPr>
  </w:style>
  <w:style w:type="paragraph" w:customStyle="1" w:styleId="Default">
    <w:name w:val="Default"/>
    <w:rsid w:val="00207813"/>
    <w:pPr>
      <w:autoSpaceDE w:val="0"/>
      <w:autoSpaceDN w:val="0"/>
      <w:adjustRightInd w:val="0"/>
    </w:pPr>
    <w:rPr>
      <w:rFonts w:ascii="Calibri" w:hAnsi="Calibri" w:cs="Calibri"/>
      <w:color w:val="000000"/>
      <w:sz w:val="24"/>
      <w:szCs w:val="24"/>
    </w:rPr>
  </w:style>
  <w:style w:type="paragraph" w:styleId="Lijstalinea">
    <w:name w:val="List Paragraph"/>
    <w:basedOn w:val="Standaard"/>
    <w:uiPriority w:val="34"/>
    <w:qFormat/>
    <w:rsid w:val="00E10BC1"/>
    <w:pPr>
      <w:overflowPunct w:val="0"/>
      <w:autoSpaceDE w:val="0"/>
      <w:autoSpaceDN w:val="0"/>
      <w:adjustRightInd w:val="0"/>
      <w:spacing w:line="260" w:lineRule="exact"/>
      <w:ind w:left="720"/>
      <w:contextualSpacing/>
      <w:textAlignment w:val="baseline"/>
    </w:pPr>
    <w:rPr>
      <w:rFonts w:cs="Times New Roman"/>
      <w:lang w:val="nl-BE"/>
    </w:rPr>
  </w:style>
  <w:style w:type="paragraph" w:styleId="Normaalweb">
    <w:name w:val="Normal (Web)"/>
    <w:basedOn w:val="Standaard"/>
    <w:uiPriority w:val="99"/>
    <w:unhideWhenUsed/>
    <w:rsid w:val="000F736F"/>
    <w:pPr>
      <w:spacing w:before="100" w:beforeAutospacing="1" w:after="100" w:afterAutospacing="1"/>
    </w:pPr>
    <w:rPr>
      <w:rFonts w:ascii="Times New Roman" w:eastAsiaTheme="minorHAnsi" w:hAnsi="Times New Roman" w:cs="Times New Roman"/>
      <w:sz w:val="24"/>
      <w:szCs w:val="24"/>
      <w:lang w:val="nl-BE" w:eastAsia="nl-BE"/>
    </w:rPr>
  </w:style>
  <w:style w:type="character" w:customStyle="1" w:styleId="apple-converted-space">
    <w:name w:val="apple-converted-space"/>
    <w:basedOn w:val="Standaardalinea-lettertype"/>
    <w:rsid w:val="000F736F"/>
  </w:style>
  <w:style w:type="paragraph" w:styleId="Ondertitel">
    <w:name w:val="Subtitle"/>
    <w:basedOn w:val="Standaard"/>
    <w:next w:val="Standaard"/>
    <w:link w:val="OndertitelChar"/>
    <w:uiPriority w:val="11"/>
    <w:qFormat/>
    <w:rsid w:val="00A45D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45DD7"/>
    <w:rPr>
      <w:rFonts w:asciiTheme="majorHAnsi" w:eastAsiaTheme="majorEastAsia" w:hAnsiTheme="majorHAnsi" w:cstheme="majorBidi"/>
      <w:i/>
      <w:iCs/>
      <w:color w:val="4F81BD" w:themeColor="accent1"/>
      <w:spacing w:val="15"/>
      <w:sz w:val="24"/>
      <w:szCs w:val="24"/>
      <w:lang w:val="nl-NL" w:eastAsia="nl-NL"/>
    </w:rPr>
  </w:style>
  <w:style w:type="table" w:styleId="Tabelraster">
    <w:name w:val="Table Grid"/>
    <w:basedOn w:val="Standaardtabel"/>
    <w:rsid w:val="007072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eenafstand">
    <w:name w:val="No Spacing"/>
    <w:uiPriority w:val="1"/>
    <w:qFormat/>
    <w:rsid w:val="00636120"/>
    <w:rPr>
      <w:rFonts w:ascii="Arial" w:hAnsi="Arial" w:cs="Arial"/>
      <w:lang w:val="nl-NL" w:eastAsia="nl-NL"/>
    </w:rPr>
  </w:style>
  <w:style w:type="character" w:styleId="Zwaar">
    <w:name w:val="Strong"/>
    <w:basedOn w:val="Standaardalinea-lettertype"/>
    <w:uiPriority w:val="22"/>
    <w:qFormat/>
    <w:rsid w:val="00636120"/>
    <w:rPr>
      <w:b/>
      <w:bCs/>
    </w:rPr>
  </w:style>
  <w:style w:type="character" w:styleId="Subtielebenadrukking">
    <w:name w:val="Subtle Emphasis"/>
    <w:basedOn w:val="Standaardalinea-lettertype"/>
    <w:uiPriority w:val="19"/>
    <w:qFormat/>
    <w:rsid w:val="004673AC"/>
    <w:rPr>
      <w:i/>
      <w:iCs/>
      <w:color w:val="808080" w:themeColor="text1" w:themeTint="7F"/>
    </w:rPr>
  </w:style>
  <w:style w:type="paragraph" w:customStyle="1" w:styleId="TOVT2">
    <w:name w:val="TOV T2"/>
    <w:basedOn w:val="Ondertitel"/>
    <w:link w:val="TOVT2Char"/>
    <w:rsid w:val="004673AC"/>
    <w:pPr>
      <w:numPr>
        <w:ilvl w:val="0"/>
      </w:numPr>
      <w:spacing w:before="240" w:after="240"/>
    </w:pPr>
    <w:rPr>
      <w:b/>
      <w:i w:val="0"/>
      <w:color w:val="FF0000"/>
    </w:rPr>
  </w:style>
  <w:style w:type="paragraph" w:customStyle="1" w:styleId="TOVT3">
    <w:name w:val="TOV T3"/>
    <w:basedOn w:val="Standaard"/>
    <w:link w:val="TOVT3Char"/>
    <w:qFormat/>
    <w:rsid w:val="004673AC"/>
    <w:pPr>
      <w:spacing w:before="240" w:after="240"/>
    </w:pPr>
    <w:rPr>
      <w:rFonts w:ascii="Calibri" w:eastAsiaTheme="minorEastAsia" w:hAnsi="Calibri" w:cs="Calibri"/>
      <w:i/>
      <w:color w:val="FF0000"/>
      <w:sz w:val="22"/>
      <w:szCs w:val="22"/>
      <w:lang w:val="nl-BE" w:eastAsia="nl-BE"/>
    </w:rPr>
  </w:style>
  <w:style w:type="character" w:customStyle="1" w:styleId="TOVT2Char">
    <w:name w:val="TOV T2 Char"/>
    <w:basedOn w:val="OndertitelChar"/>
    <w:link w:val="TOVT2"/>
    <w:rsid w:val="004673AC"/>
    <w:rPr>
      <w:rFonts w:asciiTheme="majorHAnsi" w:eastAsiaTheme="majorEastAsia" w:hAnsiTheme="majorHAnsi" w:cstheme="majorBidi"/>
      <w:b/>
      <w:i w:val="0"/>
      <w:iCs/>
      <w:color w:val="FF0000"/>
      <w:spacing w:val="15"/>
      <w:sz w:val="24"/>
      <w:szCs w:val="24"/>
      <w:lang w:val="nl-NL" w:eastAsia="nl-NL"/>
    </w:rPr>
  </w:style>
  <w:style w:type="paragraph" w:customStyle="1" w:styleId="TOVT20">
    <w:name w:val="TOVT2"/>
    <w:basedOn w:val="TOVT3"/>
    <w:link w:val="TOVT2Char0"/>
    <w:qFormat/>
    <w:rsid w:val="004673AC"/>
    <w:rPr>
      <w:b/>
      <w:i w:val="0"/>
      <w:sz w:val="28"/>
      <w:szCs w:val="28"/>
    </w:rPr>
  </w:style>
  <w:style w:type="character" w:customStyle="1" w:styleId="TOVT3Char">
    <w:name w:val="TOV T3 Char"/>
    <w:basedOn w:val="Standaardalinea-lettertype"/>
    <w:link w:val="TOVT3"/>
    <w:rsid w:val="004673AC"/>
    <w:rPr>
      <w:rFonts w:ascii="Calibri" w:eastAsiaTheme="minorEastAsia" w:hAnsi="Calibri" w:cs="Calibri"/>
      <w:i/>
      <w:color w:val="FF0000"/>
      <w:sz w:val="22"/>
      <w:szCs w:val="22"/>
    </w:rPr>
  </w:style>
  <w:style w:type="character" w:customStyle="1" w:styleId="TOVT2Char0">
    <w:name w:val="TOVT2 Char"/>
    <w:basedOn w:val="TOVT3Char"/>
    <w:link w:val="TOVT20"/>
    <w:rsid w:val="004673AC"/>
    <w:rPr>
      <w:rFonts w:ascii="Calibri" w:eastAsiaTheme="minorEastAsia" w:hAnsi="Calibri" w:cs="Calibri"/>
      <w:b/>
      <w:i w:val="0"/>
      <w:color w:val="FF0000"/>
      <w:sz w:val="28"/>
      <w:szCs w:val="28"/>
    </w:rPr>
  </w:style>
  <w:style w:type="table" w:customStyle="1" w:styleId="Tabelraster1">
    <w:name w:val="Tabelraster1"/>
    <w:basedOn w:val="Standaardtabel"/>
    <w:next w:val="Tabelraster"/>
    <w:uiPriority w:val="59"/>
    <w:rsid w:val="002B64C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37EA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styleId="Paginanummer">
    <w:name w:val="page number"/>
    <w:rsid w:val="00B37EAD"/>
  </w:style>
  <w:style w:type="numbering" w:customStyle="1" w:styleId="Gemporteerdestijl1">
    <w:name w:val="Geïmporteerde stijl 1"/>
    <w:rsid w:val="00B37EAD"/>
    <w:pPr>
      <w:numPr>
        <w:numId w:val="2"/>
      </w:numPr>
    </w:pPr>
  </w:style>
  <w:style w:type="table" w:customStyle="1" w:styleId="Tabelraster2">
    <w:name w:val="Tabelraster2"/>
    <w:basedOn w:val="Standaardtabel"/>
    <w:next w:val="Tabelraster"/>
    <w:rsid w:val="0096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335">
      <w:bodyDiv w:val="1"/>
      <w:marLeft w:val="0"/>
      <w:marRight w:val="0"/>
      <w:marTop w:val="0"/>
      <w:marBottom w:val="0"/>
      <w:divBdr>
        <w:top w:val="none" w:sz="0" w:space="0" w:color="auto"/>
        <w:left w:val="none" w:sz="0" w:space="0" w:color="auto"/>
        <w:bottom w:val="none" w:sz="0" w:space="0" w:color="auto"/>
        <w:right w:val="none" w:sz="0" w:space="0" w:color="auto"/>
      </w:divBdr>
    </w:div>
    <w:div w:id="69814673">
      <w:bodyDiv w:val="1"/>
      <w:marLeft w:val="0"/>
      <w:marRight w:val="0"/>
      <w:marTop w:val="0"/>
      <w:marBottom w:val="0"/>
      <w:divBdr>
        <w:top w:val="none" w:sz="0" w:space="0" w:color="auto"/>
        <w:left w:val="none" w:sz="0" w:space="0" w:color="auto"/>
        <w:bottom w:val="none" w:sz="0" w:space="0" w:color="auto"/>
        <w:right w:val="none" w:sz="0" w:space="0" w:color="auto"/>
      </w:divBdr>
    </w:div>
    <w:div w:id="76171460">
      <w:bodyDiv w:val="1"/>
      <w:marLeft w:val="0"/>
      <w:marRight w:val="0"/>
      <w:marTop w:val="0"/>
      <w:marBottom w:val="0"/>
      <w:divBdr>
        <w:top w:val="none" w:sz="0" w:space="0" w:color="auto"/>
        <w:left w:val="none" w:sz="0" w:space="0" w:color="auto"/>
        <w:bottom w:val="none" w:sz="0" w:space="0" w:color="auto"/>
        <w:right w:val="none" w:sz="0" w:space="0" w:color="auto"/>
      </w:divBdr>
    </w:div>
    <w:div w:id="171070168">
      <w:bodyDiv w:val="1"/>
      <w:marLeft w:val="0"/>
      <w:marRight w:val="0"/>
      <w:marTop w:val="0"/>
      <w:marBottom w:val="0"/>
      <w:divBdr>
        <w:top w:val="none" w:sz="0" w:space="0" w:color="auto"/>
        <w:left w:val="none" w:sz="0" w:space="0" w:color="auto"/>
        <w:bottom w:val="none" w:sz="0" w:space="0" w:color="auto"/>
        <w:right w:val="none" w:sz="0" w:space="0" w:color="auto"/>
      </w:divBdr>
    </w:div>
    <w:div w:id="260839541">
      <w:bodyDiv w:val="1"/>
      <w:marLeft w:val="0"/>
      <w:marRight w:val="0"/>
      <w:marTop w:val="0"/>
      <w:marBottom w:val="0"/>
      <w:divBdr>
        <w:top w:val="none" w:sz="0" w:space="0" w:color="auto"/>
        <w:left w:val="none" w:sz="0" w:space="0" w:color="auto"/>
        <w:bottom w:val="none" w:sz="0" w:space="0" w:color="auto"/>
        <w:right w:val="none" w:sz="0" w:space="0" w:color="auto"/>
      </w:divBdr>
    </w:div>
    <w:div w:id="332606941">
      <w:bodyDiv w:val="1"/>
      <w:marLeft w:val="0"/>
      <w:marRight w:val="0"/>
      <w:marTop w:val="0"/>
      <w:marBottom w:val="0"/>
      <w:divBdr>
        <w:top w:val="none" w:sz="0" w:space="0" w:color="auto"/>
        <w:left w:val="none" w:sz="0" w:space="0" w:color="auto"/>
        <w:bottom w:val="none" w:sz="0" w:space="0" w:color="auto"/>
        <w:right w:val="none" w:sz="0" w:space="0" w:color="auto"/>
      </w:divBdr>
    </w:div>
    <w:div w:id="332992492">
      <w:bodyDiv w:val="1"/>
      <w:marLeft w:val="0"/>
      <w:marRight w:val="0"/>
      <w:marTop w:val="0"/>
      <w:marBottom w:val="0"/>
      <w:divBdr>
        <w:top w:val="none" w:sz="0" w:space="0" w:color="auto"/>
        <w:left w:val="none" w:sz="0" w:space="0" w:color="auto"/>
        <w:bottom w:val="none" w:sz="0" w:space="0" w:color="auto"/>
        <w:right w:val="none" w:sz="0" w:space="0" w:color="auto"/>
      </w:divBdr>
    </w:div>
    <w:div w:id="335311234">
      <w:bodyDiv w:val="1"/>
      <w:marLeft w:val="0"/>
      <w:marRight w:val="0"/>
      <w:marTop w:val="0"/>
      <w:marBottom w:val="0"/>
      <w:divBdr>
        <w:top w:val="none" w:sz="0" w:space="0" w:color="auto"/>
        <w:left w:val="none" w:sz="0" w:space="0" w:color="auto"/>
        <w:bottom w:val="none" w:sz="0" w:space="0" w:color="auto"/>
        <w:right w:val="none" w:sz="0" w:space="0" w:color="auto"/>
      </w:divBdr>
    </w:div>
    <w:div w:id="414597625">
      <w:bodyDiv w:val="1"/>
      <w:marLeft w:val="0"/>
      <w:marRight w:val="0"/>
      <w:marTop w:val="0"/>
      <w:marBottom w:val="0"/>
      <w:divBdr>
        <w:top w:val="none" w:sz="0" w:space="0" w:color="auto"/>
        <w:left w:val="none" w:sz="0" w:space="0" w:color="auto"/>
        <w:bottom w:val="none" w:sz="0" w:space="0" w:color="auto"/>
        <w:right w:val="none" w:sz="0" w:space="0" w:color="auto"/>
      </w:divBdr>
    </w:div>
    <w:div w:id="432406942">
      <w:bodyDiv w:val="1"/>
      <w:marLeft w:val="0"/>
      <w:marRight w:val="0"/>
      <w:marTop w:val="0"/>
      <w:marBottom w:val="0"/>
      <w:divBdr>
        <w:top w:val="none" w:sz="0" w:space="0" w:color="auto"/>
        <w:left w:val="none" w:sz="0" w:space="0" w:color="auto"/>
        <w:bottom w:val="none" w:sz="0" w:space="0" w:color="auto"/>
        <w:right w:val="none" w:sz="0" w:space="0" w:color="auto"/>
      </w:divBdr>
    </w:div>
    <w:div w:id="600989204">
      <w:bodyDiv w:val="1"/>
      <w:marLeft w:val="0"/>
      <w:marRight w:val="0"/>
      <w:marTop w:val="0"/>
      <w:marBottom w:val="0"/>
      <w:divBdr>
        <w:top w:val="none" w:sz="0" w:space="0" w:color="auto"/>
        <w:left w:val="none" w:sz="0" w:space="0" w:color="auto"/>
        <w:bottom w:val="none" w:sz="0" w:space="0" w:color="auto"/>
        <w:right w:val="none" w:sz="0" w:space="0" w:color="auto"/>
      </w:divBdr>
    </w:div>
    <w:div w:id="615991398">
      <w:bodyDiv w:val="1"/>
      <w:marLeft w:val="0"/>
      <w:marRight w:val="0"/>
      <w:marTop w:val="0"/>
      <w:marBottom w:val="0"/>
      <w:divBdr>
        <w:top w:val="none" w:sz="0" w:space="0" w:color="auto"/>
        <w:left w:val="none" w:sz="0" w:space="0" w:color="auto"/>
        <w:bottom w:val="none" w:sz="0" w:space="0" w:color="auto"/>
        <w:right w:val="none" w:sz="0" w:space="0" w:color="auto"/>
      </w:divBdr>
    </w:div>
    <w:div w:id="770051916">
      <w:bodyDiv w:val="1"/>
      <w:marLeft w:val="0"/>
      <w:marRight w:val="0"/>
      <w:marTop w:val="0"/>
      <w:marBottom w:val="0"/>
      <w:divBdr>
        <w:top w:val="none" w:sz="0" w:space="0" w:color="auto"/>
        <w:left w:val="none" w:sz="0" w:space="0" w:color="auto"/>
        <w:bottom w:val="none" w:sz="0" w:space="0" w:color="auto"/>
        <w:right w:val="none" w:sz="0" w:space="0" w:color="auto"/>
      </w:divBdr>
    </w:div>
    <w:div w:id="804809863">
      <w:bodyDiv w:val="1"/>
      <w:marLeft w:val="0"/>
      <w:marRight w:val="0"/>
      <w:marTop w:val="0"/>
      <w:marBottom w:val="0"/>
      <w:divBdr>
        <w:top w:val="none" w:sz="0" w:space="0" w:color="auto"/>
        <w:left w:val="none" w:sz="0" w:space="0" w:color="auto"/>
        <w:bottom w:val="none" w:sz="0" w:space="0" w:color="auto"/>
        <w:right w:val="none" w:sz="0" w:space="0" w:color="auto"/>
      </w:divBdr>
    </w:div>
    <w:div w:id="898393854">
      <w:bodyDiv w:val="1"/>
      <w:marLeft w:val="0"/>
      <w:marRight w:val="0"/>
      <w:marTop w:val="0"/>
      <w:marBottom w:val="0"/>
      <w:divBdr>
        <w:top w:val="none" w:sz="0" w:space="0" w:color="auto"/>
        <w:left w:val="none" w:sz="0" w:space="0" w:color="auto"/>
        <w:bottom w:val="none" w:sz="0" w:space="0" w:color="auto"/>
        <w:right w:val="none" w:sz="0" w:space="0" w:color="auto"/>
      </w:divBdr>
    </w:div>
    <w:div w:id="905919776">
      <w:bodyDiv w:val="1"/>
      <w:marLeft w:val="0"/>
      <w:marRight w:val="0"/>
      <w:marTop w:val="0"/>
      <w:marBottom w:val="0"/>
      <w:divBdr>
        <w:top w:val="none" w:sz="0" w:space="0" w:color="auto"/>
        <w:left w:val="none" w:sz="0" w:space="0" w:color="auto"/>
        <w:bottom w:val="none" w:sz="0" w:space="0" w:color="auto"/>
        <w:right w:val="none" w:sz="0" w:space="0" w:color="auto"/>
      </w:divBdr>
    </w:div>
    <w:div w:id="907769709">
      <w:bodyDiv w:val="1"/>
      <w:marLeft w:val="0"/>
      <w:marRight w:val="0"/>
      <w:marTop w:val="0"/>
      <w:marBottom w:val="0"/>
      <w:divBdr>
        <w:top w:val="none" w:sz="0" w:space="0" w:color="auto"/>
        <w:left w:val="none" w:sz="0" w:space="0" w:color="auto"/>
        <w:bottom w:val="none" w:sz="0" w:space="0" w:color="auto"/>
        <w:right w:val="none" w:sz="0" w:space="0" w:color="auto"/>
      </w:divBdr>
    </w:div>
    <w:div w:id="1079594798">
      <w:bodyDiv w:val="1"/>
      <w:marLeft w:val="0"/>
      <w:marRight w:val="0"/>
      <w:marTop w:val="0"/>
      <w:marBottom w:val="0"/>
      <w:divBdr>
        <w:top w:val="none" w:sz="0" w:space="0" w:color="auto"/>
        <w:left w:val="none" w:sz="0" w:space="0" w:color="auto"/>
        <w:bottom w:val="none" w:sz="0" w:space="0" w:color="auto"/>
        <w:right w:val="none" w:sz="0" w:space="0" w:color="auto"/>
      </w:divBdr>
    </w:div>
    <w:div w:id="1113019034">
      <w:bodyDiv w:val="1"/>
      <w:marLeft w:val="0"/>
      <w:marRight w:val="0"/>
      <w:marTop w:val="0"/>
      <w:marBottom w:val="0"/>
      <w:divBdr>
        <w:top w:val="none" w:sz="0" w:space="0" w:color="auto"/>
        <w:left w:val="none" w:sz="0" w:space="0" w:color="auto"/>
        <w:bottom w:val="none" w:sz="0" w:space="0" w:color="auto"/>
        <w:right w:val="none" w:sz="0" w:space="0" w:color="auto"/>
      </w:divBdr>
    </w:div>
    <w:div w:id="1193613927">
      <w:bodyDiv w:val="1"/>
      <w:marLeft w:val="0"/>
      <w:marRight w:val="0"/>
      <w:marTop w:val="0"/>
      <w:marBottom w:val="0"/>
      <w:divBdr>
        <w:top w:val="none" w:sz="0" w:space="0" w:color="auto"/>
        <w:left w:val="none" w:sz="0" w:space="0" w:color="auto"/>
        <w:bottom w:val="none" w:sz="0" w:space="0" w:color="auto"/>
        <w:right w:val="none" w:sz="0" w:space="0" w:color="auto"/>
      </w:divBdr>
    </w:div>
    <w:div w:id="1261062048">
      <w:bodyDiv w:val="1"/>
      <w:marLeft w:val="0"/>
      <w:marRight w:val="0"/>
      <w:marTop w:val="0"/>
      <w:marBottom w:val="0"/>
      <w:divBdr>
        <w:top w:val="none" w:sz="0" w:space="0" w:color="auto"/>
        <w:left w:val="none" w:sz="0" w:space="0" w:color="auto"/>
        <w:bottom w:val="none" w:sz="0" w:space="0" w:color="auto"/>
        <w:right w:val="none" w:sz="0" w:space="0" w:color="auto"/>
      </w:divBdr>
    </w:div>
    <w:div w:id="1486974251">
      <w:bodyDiv w:val="1"/>
      <w:marLeft w:val="0"/>
      <w:marRight w:val="0"/>
      <w:marTop w:val="0"/>
      <w:marBottom w:val="0"/>
      <w:divBdr>
        <w:top w:val="none" w:sz="0" w:space="0" w:color="auto"/>
        <w:left w:val="none" w:sz="0" w:space="0" w:color="auto"/>
        <w:bottom w:val="none" w:sz="0" w:space="0" w:color="auto"/>
        <w:right w:val="none" w:sz="0" w:space="0" w:color="auto"/>
      </w:divBdr>
    </w:div>
    <w:div w:id="1542092153">
      <w:bodyDiv w:val="1"/>
      <w:marLeft w:val="0"/>
      <w:marRight w:val="0"/>
      <w:marTop w:val="0"/>
      <w:marBottom w:val="0"/>
      <w:divBdr>
        <w:top w:val="none" w:sz="0" w:space="0" w:color="auto"/>
        <w:left w:val="none" w:sz="0" w:space="0" w:color="auto"/>
        <w:bottom w:val="none" w:sz="0" w:space="0" w:color="auto"/>
        <w:right w:val="none" w:sz="0" w:space="0" w:color="auto"/>
      </w:divBdr>
    </w:div>
    <w:div w:id="1560702273">
      <w:bodyDiv w:val="1"/>
      <w:marLeft w:val="0"/>
      <w:marRight w:val="0"/>
      <w:marTop w:val="0"/>
      <w:marBottom w:val="0"/>
      <w:divBdr>
        <w:top w:val="none" w:sz="0" w:space="0" w:color="auto"/>
        <w:left w:val="none" w:sz="0" w:space="0" w:color="auto"/>
        <w:bottom w:val="none" w:sz="0" w:space="0" w:color="auto"/>
        <w:right w:val="none" w:sz="0" w:space="0" w:color="auto"/>
      </w:divBdr>
    </w:div>
    <w:div w:id="1610892873">
      <w:bodyDiv w:val="1"/>
      <w:marLeft w:val="0"/>
      <w:marRight w:val="0"/>
      <w:marTop w:val="0"/>
      <w:marBottom w:val="0"/>
      <w:divBdr>
        <w:top w:val="none" w:sz="0" w:space="0" w:color="auto"/>
        <w:left w:val="none" w:sz="0" w:space="0" w:color="auto"/>
        <w:bottom w:val="none" w:sz="0" w:space="0" w:color="auto"/>
        <w:right w:val="none" w:sz="0" w:space="0" w:color="auto"/>
      </w:divBdr>
    </w:div>
    <w:div w:id="1825077476">
      <w:bodyDiv w:val="1"/>
      <w:marLeft w:val="0"/>
      <w:marRight w:val="0"/>
      <w:marTop w:val="0"/>
      <w:marBottom w:val="0"/>
      <w:divBdr>
        <w:top w:val="none" w:sz="0" w:space="0" w:color="auto"/>
        <w:left w:val="none" w:sz="0" w:space="0" w:color="auto"/>
        <w:bottom w:val="none" w:sz="0" w:space="0" w:color="auto"/>
        <w:right w:val="none" w:sz="0" w:space="0" w:color="auto"/>
      </w:divBdr>
    </w:div>
    <w:div w:id="1825078679">
      <w:bodyDiv w:val="1"/>
      <w:marLeft w:val="0"/>
      <w:marRight w:val="0"/>
      <w:marTop w:val="0"/>
      <w:marBottom w:val="0"/>
      <w:divBdr>
        <w:top w:val="none" w:sz="0" w:space="0" w:color="auto"/>
        <w:left w:val="none" w:sz="0" w:space="0" w:color="auto"/>
        <w:bottom w:val="none" w:sz="0" w:space="0" w:color="auto"/>
        <w:right w:val="none" w:sz="0" w:space="0" w:color="auto"/>
      </w:divBdr>
    </w:div>
    <w:div w:id="1873953696">
      <w:bodyDiv w:val="1"/>
      <w:marLeft w:val="0"/>
      <w:marRight w:val="0"/>
      <w:marTop w:val="0"/>
      <w:marBottom w:val="0"/>
      <w:divBdr>
        <w:top w:val="none" w:sz="0" w:space="0" w:color="auto"/>
        <w:left w:val="none" w:sz="0" w:space="0" w:color="auto"/>
        <w:bottom w:val="none" w:sz="0" w:space="0" w:color="auto"/>
        <w:right w:val="none" w:sz="0" w:space="0" w:color="auto"/>
      </w:divBdr>
    </w:div>
    <w:div w:id="213556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laanderenvakantieland.be/"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74C07-2564-4D21-8BB5-14290537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6A5C4780.dotm</Template>
  <TotalTime>734</TotalTime>
  <Pages>4</Pages>
  <Words>1672</Words>
  <Characters>9857</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Toerisme Oost-Vlaanderen</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 Roelandt</dc:creator>
  <cp:lastModifiedBy>toe19</cp:lastModifiedBy>
  <cp:revision>19</cp:revision>
  <cp:lastPrinted>2019-06-24T14:33:00Z</cp:lastPrinted>
  <dcterms:created xsi:type="dcterms:W3CDTF">2019-06-19T14:24:00Z</dcterms:created>
  <dcterms:modified xsi:type="dcterms:W3CDTF">2019-06-28T10:55:00Z</dcterms:modified>
</cp:coreProperties>
</file>